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9B" w:rsidRPr="00427EAE" w:rsidRDefault="0039029B" w:rsidP="00AF50B0">
      <w:pPr>
        <w:jc w:val="center"/>
        <w:rPr>
          <w:rFonts w:ascii="Times New Roman" w:hAnsi="Times New Roman"/>
          <w:sz w:val="24"/>
          <w:szCs w:val="24"/>
        </w:rPr>
      </w:pPr>
      <w:r w:rsidRPr="00427EAE">
        <w:rPr>
          <w:rFonts w:ascii="Times New Roman" w:hAnsi="Times New Roman"/>
          <w:sz w:val="24"/>
          <w:szCs w:val="24"/>
        </w:rPr>
        <w:t>ПОЯСНИТЕЛЬНАЯ ЗАПИСКА</w:t>
      </w:r>
    </w:p>
    <w:p w:rsidR="006558E6" w:rsidRDefault="0039029B" w:rsidP="009D2C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Данная рабочая  программа разработана учителем русского языка и литературы высшей квалифика</w:t>
      </w:r>
      <w:r w:rsidR="006558E6">
        <w:rPr>
          <w:rFonts w:ascii="Times New Roman" w:hAnsi="Times New Roman"/>
          <w:sz w:val="24"/>
          <w:szCs w:val="24"/>
        </w:rPr>
        <w:t xml:space="preserve">ционной категории </w:t>
      </w:r>
      <w:proofErr w:type="spellStart"/>
      <w:r w:rsidR="006558E6">
        <w:rPr>
          <w:rFonts w:ascii="Times New Roman" w:hAnsi="Times New Roman"/>
          <w:sz w:val="24"/>
          <w:szCs w:val="24"/>
        </w:rPr>
        <w:t>Маммаева</w:t>
      </w:r>
      <w:proofErr w:type="spellEnd"/>
      <w:r w:rsidR="006558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558E6">
        <w:rPr>
          <w:rFonts w:ascii="Times New Roman" w:hAnsi="Times New Roman"/>
          <w:sz w:val="24"/>
          <w:szCs w:val="24"/>
        </w:rPr>
        <w:t>П</w:t>
      </w:r>
      <w:proofErr w:type="gramEnd"/>
      <w:r w:rsidR="006558E6">
        <w:rPr>
          <w:rFonts w:ascii="Times New Roman" w:hAnsi="Times New Roman"/>
          <w:sz w:val="24"/>
          <w:szCs w:val="24"/>
        </w:rPr>
        <w:t xml:space="preserve"> Г</w:t>
      </w:r>
    </w:p>
    <w:p w:rsidR="0039029B" w:rsidRPr="004B1434" w:rsidRDefault="0039029B" w:rsidP="009D2C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. на основе программы общеобразовательных учреждений «Литература. 5 – 11 классы» под редакцией В.Я.Коровиной и на основе стандартов среднего (полного) общего образования.</w:t>
      </w:r>
      <w:r w:rsidRPr="004B1434">
        <w:rPr>
          <w:rFonts w:ascii="Times New Roman" w:hAnsi="Times New Roman"/>
          <w:sz w:val="24"/>
          <w:szCs w:val="24"/>
        </w:rPr>
        <w:tab/>
      </w:r>
      <w:r w:rsidRPr="004B1434">
        <w:rPr>
          <w:rFonts w:ascii="Times New Roman" w:hAnsi="Times New Roman"/>
          <w:sz w:val="24"/>
          <w:szCs w:val="24"/>
        </w:rPr>
        <w:tab/>
      </w:r>
      <w:r w:rsidRPr="004B1434">
        <w:rPr>
          <w:rFonts w:ascii="Times New Roman" w:hAnsi="Times New Roman"/>
          <w:sz w:val="24"/>
          <w:szCs w:val="24"/>
        </w:rPr>
        <w:tab/>
      </w:r>
      <w:r w:rsidRPr="004B1434">
        <w:rPr>
          <w:rFonts w:ascii="Times New Roman" w:hAnsi="Times New Roman"/>
          <w:i/>
          <w:sz w:val="24"/>
          <w:szCs w:val="24"/>
        </w:rPr>
        <w:t xml:space="preserve">Особенности </w:t>
      </w:r>
      <w:r>
        <w:rPr>
          <w:rFonts w:ascii="Times New Roman" w:hAnsi="Times New Roman"/>
          <w:i/>
          <w:sz w:val="24"/>
          <w:szCs w:val="24"/>
        </w:rPr>
        <w:t xml:space="preserve">контингента учащихся 5в класса, </w:t>
      </w:r>
      <w:r w:rsidRPr="004B1434">
        <w:rPr>
          <w:rFonts w:ascii="Times New Roman" w:hAnsi="Times New Roman"/>
          <w:i/>
          <w:sz w:val="24"/>
          <w:szCs w:val="24"/>
        </w:rPr>
        <w:t>в котором реализуется данная программа.</w:t>
      </w:r>
      <w:r w:rsidRPr="004B1434">
        <w:rPr>
          <w:rFonts w:ascii="Times New Roman" w:hAnsi="Times New Roman"/>
          <w:sz w:val="24"/>
          <w:szCs w:val="24"/>
        </w:rPr>
        <w:t xml:space="preserve"> В  5в классе 27 учащихся. Базовый уровень усвоен всеми учениками,  качественные показатели– 68%. 1 триместр окончили на «5»-12 учащихся, «4»-11, «3»-4. У большинства учеников наблюдается познавательный интерес к учебе.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1434">
        <w:rPr>
          <w:rFonts w:ascii="Times New Roman" w:hAnsi="Times New Roman"/>
          <w:bCs/>
          <w:sz w:val="24"/>
          <w:szCs w:val="24"/>
        </w:rPr>
        <w:t>Главной целью</w:t>
      </w:r>
      <w:r w:rsidRPr="004B1434">
        <w:rPr>
          <w:rFonts w:ascii="Times New Roman" w:hAnsi="Times New Roman"/>
          <w:sz w:val="24"/>
          <w:szCs w:val="24"/>
        </w:rPr>
        <w:t xml:space="preserve"> основного общего</w:t>
      </w:r>
      <w:r w:rsidRPr="004B1434">
        <w:rPr>
          <w:rFonts w:ascii="Times New Roman" w:hAnsi="Times New Roman"/>
          <w:iCs/>
          <w:sz w:val="24"/>
          <w:szCs w:val="24"/>
        </w:rPr>
        <w:t xml:space="preserve"> образования</w:t>
      </w:r>
      <w:r w:rsidRPr="004B1434">
        <w:rPr>
          <w:rFonts w:ascii="Times New Roman" w:hAnsi="Times New Roman"/>
          <w:sz w:val="24"/>
          <w:szCs w:val="24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</w:t>
      </w:r>
      <w:r w:rsidRPr="004B1434">
        <w:rPr>
          <w:rFonts w:ascii="Times New Roman" w:hAnsi="Times New Roman"/>
          <w:b/>
          <w:i/>
          <w:sz w:val="24"/>
          <w:szCs w:val="24"/>
          <w:u w:val="single"/>
        </w:rPr>
        <w:t>цели</w:t>
      </w:r>
      <w:r w:rsidRPr="004B143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B1434">
        <w:rPr>
          <w:rFonts w:ascii="Times New Roman" w:hAnsi="Times New Roman"/>
          <w:b/>
          <w:i/>
          <w:sz w:val="24"/>
          <w:szCs w:val="24"/>
          <w:u w:val="single"/>
        </w:rPr>
        <w:t>обучения</w:t>
      </w:r>
      <w:r w:rsidRPr="004B1434">
        <w:rPr>
          <w:rFonts w:ascii="Times New Roman" w:hAnsi="Times New Roman"/>
          <w:sz w:val="24"/>
          <w:szCs w:val="24"/>
        </w:rPr>
        <w:t xml:space="preserve"> литературе: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– осмысление литературы как особой формы культурной традиции;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– формирование эстетического вкуса как ориентира самостоятельной читательской деятельности;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– формирование и развитие умений грамотного и свободного владения устной и письменной речью;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– формирование эстетических и теоретико-литературных понятий как условие полноценного восприятия, анализа и оценки литературно-художественных произведений.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B1434">
        <w:rPr>
          <w:rFonts w:ascii="Times New Roman" w:hAnsi="Times New Roman"/>
          <w:sz w:val="24"/>
          <w:szCs w:val="24"/>
        </w:rPr>
        <w:t xml:space="preserve">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4B1434">
          <w:rPr>
            <w:rFonts w:ascii="Times New Roman" w:hAnsi="Times New Roman"/>
            <w:sz w:val="24"/>
            <w:szCs w:val="24"/>
          </w:rPr>
          <w:t>2004 г</w:t>
        </w:r>
      </w:smartTag>
      <w:r w:rsidRPr="004B1434">
        <w:rPr>
          <w:rFonts w:ascii="Times New Roman" w:hAnsi="Times New Roman"/>
          <w:sz w:val="24"/>
          <w:szCs w:val="24"/>
        </w:rPr>
        <w:t xml:space="preserve">. в содержании тематического планирования предполагается реализовать актуальные в настоящее время </w:t>
      </w:r>
      <w:proofErr w:type="spellStart"/>
      <w:r w:rsidRPr="004B1434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4B1434">
        <w:rPr>
          <w:rFonts w:ascii="Times New Roman" w:hAnsi="Times New Roman"/>
          <w:sz w:val="24"/>
          <w:szCs w:val="24"/>
        </w:rPr>
        <w:t xml:space="preserve">, личностно ориентированный, </w:t>
      </w:r>
      <w:proofErr w:type="spellStart"/>
      <w:r w:rsidRPr="004B1434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4B1434">
        <w:rPr>
          <w:rFonts w:ascii="Times New Roman" w:hAnsi="Times New Roman"/>
          <w:sz w:val="24"/>
          <w:szCs w:val="24"/>
        </w:rPr>
        <w:t xml:space="preserve"> подходы, которые определяют </w:t>
      </w:r>
      <w:r w:rsidRPr="004B1434">
        <w:rPr>
          <w:rFonts w:ascii="Times New Roman" w:hAnsi="Times New Roman"/>
          <w:b/>
          <w:bCs/>
          <w:i/>
          <w:sz w:val="24"/>
          <w:szCs w:val="24"/>
          <w:u w:val="single"/>
        </w:rPr>
        <w:t>задачи обучения</w:t>
      </w:r>
      <w:r w:rsidRPr="004B1434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noProof/>
          <w:color w:val="000000"/>
          <w:sz w:val="24"/>
          <w:szCs w:val="24"/>
        </w:rPr>
        <w:sym w:font="Times New Roman" w:char="003F"/>
      </w:r>
      <w:r w:rsidRPr="004B1434">
        <w:rPr>
          <w:rFonts w:ascii="Times New Roman" w:hAnsi="Times New Roman"/>
          <w:sz w:val="24"/>
          <w:szCs w:val="24"/>
        </w:rPr>
        <w:t xml:space="preserve">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noProof/>
          <w:color w:val="000000"/>
          <w:sz w:val="24"/>
          <w:szCs w:val="24"/>
        </w:rPr>
        <w:sym w:font="Times New Roman" w:char="003F"/>
      </w:r>
      <w:r w:rsidRPr="004B1434">
        <w:rPr>
          <w:rFonts w:ascii="Times New Roman" w:hAnsi="Times New Roman"/>
          <w:sz w:val="24"/>
          <w:szCs w:val="24"/>
        </w:rPr>
        <w:t xml:space="preserve">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noProof/>
          <w:color w:val="000000"/>
          <w:sz w:val="24"/>
          <w:szCs w:val="24"/>
        </w:rPr>
        <w:sym w:font="Times New Roman" w:char="003F"/>
      </w:r>
      <w:r w:rsidRPr="004B1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1434">
        <w:rPr>
          <w:rFonts w:ascii="Times New Roman" w:hAnsi="Times New Roman"/>
          <w:sz w:val="24"/>
          <w:szCs w:val="24"/>
        </w:rPr>
        <w:t>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  <w:proofErr w:type="gramEnd"/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noProof/>
          <w:color w:val="000000"/>
          <w:sz w:val="24"/>
          <w:szCs w:val="24"/>
        </w:rPr>
        <w:sym w:font="Times New Roman" w:char="003F"/>
      </w:r>
      <w:r w:rsidRPr="004B1434">
        <w:rPr>
          <w:rFonts w:ascii="Times New Roman" w:hAnsi="Times New Roman"/>
          <w:sz w:val="24"/>
          <w:szCs w:val="24"/>
        </w:rPr>
        <w:t xml:space="preserve"> научиться развернутому ответу на вопрос, рассказу о литературном герое, характеристике героя;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noProof/>
          <w:color w:val="000000"/>
          <w:sz w:val="24"/>
          <w:szCs w:val="24"/>
        </w:rPr>
        <w:sym w:font="Times New Roman" w:char="003F"/>
      </w:r>
      <w:r w:rsidRPr="004B1434">
        <w:rPr>
          <w:rFonts w:ascii="Times New Roman" w:hAnsi="Times New Roman"/>
          <w:sz w:val="24"/>
          <w:szCs w:val="24"/>
        </w:rPr>
        <w:t xml:space="preserve"> отзыву на самостоятельно прочитанное произведение; способами свободного владения письменной речью;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noProof/>
          <w:color w:val="000000"/>
          <w:sz w:val="24"/>
          <w:szCs w:val="24"/>
        </w:rPr>
        <w:sym w:font="Times New Roman" w:char="003F"/>
      </w:r>
      <w:r w:rsidRPr="004B1434">
        <w:rPr>
          <w:rFonts w:ascii="Times New Roman" w:hAnsi="Times New Roman"/>
          <w:sz w:val="24"/>
          <w:szCs w:val="24"/>
        </w:rPr>
        <w:t xml:space="preserve"> освоение лингвистической, культурологической, коммуникативной компетенций.</w:t>
      </w:r>
    </w:p>
    <w:p w:rsidR="0039029B" w:rsidRPr="004B1434" w:rsidRDefault="0039029B" w:rsidP="009D2C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 xml:space="preserve">Таким образом, </w:t>
      </w:r>
      <w:proofErr w:type="spellStart"/>
      <w:r w:rsidRPr="004B1434">
        <w:rPr>
          <w:rFonts w:ascii="Times New Roman" w:hAnsi="Times New Roman"/>
          <w:bCs/>
          <w:iCs/>
          <w:sz w:val="24"/>
          <w:szCs w:val="24"/>
        </w:rPr>
        <w:t>компетентностный</w:t>
      </w:r>
      <w:proofErr w:type="spellEnd"/>
      <w:r w:rsidRPr="004B1434">
        <w:rPr>
          <w:rFonts w:ascii="Times New Roman" w:hAnsi="Times New Roman"/>
          <w:bCs/>
          <w:iCs/>
          <w:sz w:val="24"/>
          <w:szCs w:val="24"/>
        </w:rPr>
        <w:t xml:space="preserve"> подход</w:t>
      </w:r>
      <w:r w:rsidRPr="004B1434">
        <w:rPr>
          <w:rFonts w:ascii="Times New Roman" w:hAnsi="Times New Roman"/>
          <w:iCs/>
          <w:sz w:val="24"/>
          <w:szCs w:val="24"/>
        </w:rPr>
        <w:t xml:space="preserve"> </w:t>
      </w:r>
      <w:r w:rsidRPr="004B1434">
        <w:rPr>
          <w:rFonts w:ascii="Times New Roman" w:hAnsi="Times New Roman"/>
          <w:sz w:val="24"/>
          <w:szCs w:val="24"/>
        </w:rPr>
        <w:t xml:space="preserve">к созданию тематического планирования обеспечивает взаимосвязанное развитие и совершенствование ключевых, </w:t>
      </w:r>
      <w:proofErr w:type="spellStart"/>
      <w:r w:rsidRPr="004B1434">
        <w:rPr>
          <w:rFonts w:ascii="Times New Roman" w:hAnsi="Times New Roman"/>
          <w:sz w:val="24"/>
          <w:szCs w:val="24"/>
        </w:rPr>
        <w:t>общепредметных</w:t>
      </w:r>
      <w:proofErr w:type="spellEnd"/>
      <w:r w:rsidRPr="004B1434">
        <w:rPr>
          <w:rFonts w:ascii="Times New Roman" w:hAnsi="Times New Roman"/>
          <w:sz w:val="24"/>
          <w:szCs w:val="24"/>
        </w:rPr>
        <w:t xml:space="preserve"> и предметных компетенций.</w:t>
      </w:r>
    </w:p>
    <w:p w:rsidR="0039029B" w:rsidRPr="004B1434" w:rsidRDefault="0039029B" w:rsidP="009D2C5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 xml:space="preserve">На изучение курса отводится 68 часов из расчета 2 часа в неделю, совпадает с количеством  часов в учебном плане с часами имеющейся государственной программы (68) для общеобразовательных учреждений РФ </w:t>
      </w:r>
    </w:p>
    <w:p w:rsidR="0039029B" w:rsidRPr="004B1434" w:rsidRDefault="0039029B" w:rsidP="009D2C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ТРЕБОВАНИЯ К ПОДГОТОВКЕ УЧАЩИХСЯ ПО ПРЕДМЕТУ.</w:t>
      </w:r>
    </w:p>
    <w:p w:rsidR="0039029B" w:rsidRPr="004B1434" w:rsidRDefault="0039029B" w:rsidP="009D2C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1434">
        <w:rPr>
          <w:rFonts w:ascii="Times New Roman" w:hAnsi="Times New Roman"/>
          <w:b/>
          <w:sz w:val="24"/>
          <w:szCs w:val="24"/>
        </w:rPr>
        <w:t xml:space="preserve">Основные учебные умения и  навыки </w:t>
      </w:r>
      <w:proofErr w:type="gramStart"/>
      <w:r w:rsidRPr="004B143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B1434">
        <w:rPr>
          <w:rFonts w:ascii="Times New Roman" w:hAnsi="Times New Roman"/>
          <w:b/>
          <w:sz w:val="24"/>
          <w:szCs w:val="24"/>
        </w:rPr>
        <w:t>: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использование элементов причинно-следственного и структурно-функционального анализа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самостоятельное создание алгоритмов познавательной деятельности для решения задач творческого и поискового характера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434">
        <w:rPr>
          <w:rFonts w:ascii="Times New Roman" w:hAnsi="Times New Roman"/>
          <w:sz w:val="24"/>
          <w:szCs w:val="24"/>
        </w:rPr>
        <w:lastRenderedPageBreak/>
        <w:t>поиск нужной информации по заданной теме в источниках различного типа;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</w:t>
      </w:r>
      <w:proofErr w:type="gramEnd"/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умение развернуто обосновывать суждения, давать определения, приводить доказательства  объяснение изученных положений на самостоятельно подобранных конкретных примерах; владение основными видами публичных выступлений, следование этическим нормам и правилам ведения диалога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поисковое)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умение понимать язык художественного произведения, работать с критическими статьями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владение навыками редактирования текста, создания собственного текста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определение собственного отношения к явлениям прошлого и современной жизни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умение отстаивать свою гражданскую позицию, формулировать свои взгляды</w:t>
      </w:r>
    </w:p>
    <w:p w:rsidR="0039029B" w:rsidRPr="004B1434" w:rsidRDefault="0039029B" w:rsidP="009D2C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осуществление осознанного выбора путей продолжения образования или будущей профессиональной деятельности.</w:t>
      </w:r>
    </w:p>
    <w:p w:rsidR="0039029B" w:rsidRPr="004B1434" w:rsidRDefault="0039029B" w:rsidP="009D2C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1434">
        <w:rPr>
          <w:rFonts w:ascii="Times New Roman" w:hAnsi="Times New Roman"/>
          <w:b/>
          <w:sz w:val="24"/>
          <w:szCs w:val="24"/>
        </w:rPr>
        <w:t xml:space="preserve">В результате изучения литературы ученик должен </w:t>
      </w:r>
      <w:r w:rsidRPr="004B1434">
        <w:rPr>
          <w:rFonts w:ascii="Times New Roman" w:hAnsi="Times New Roman"/>
          <w:b/>
          <w:i/>
          <w:sz w:val="24"/>
          <w:szCs w:val="24"/>
        </w:rPr>
        <w:t>знать:</w:t>
      </w:r>
    </w:p>
    <w:p w:rsidR="0039029B" w:rsidRPr="004B1434" w:rsidRDefault="0039029B" w:rsidP="009D2C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39029B" w:rsidRPr="004B1434" w:rsidRDefault="0039029B" w:rsidP="009D2C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39029B" w:rsidRPr="004B1434" w:rsidRDefault="0039029B" w:rsidP="009D2C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39029B" w:rsidRPr="004B1434" w:rsidRDefault="0039029B" w:rsidP="009D2C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основные теоретико-литературные понятия.</w:t>
      </w:r>
    </w:p>
    <w:p w:rsidR="0039029B" w:rsidRPr="004B1434" w:rsidRDefault="0039029B" w:rsidP="009D2C51">
      <w:pPr>
        <w:pStyle w:val="a3"/>
        <w:tabs>
          <w:tab w:val="num" w:pos="0"/>
        </w:tabs>
        <w:ind w:left="0"/>
        <w:jc w:val="both"/>
        <w:rPr>
          <w:b/>
          <w:i/>
        </w:rPr>
      </w:pPr>
      <w:r w:rsidRPr="004B1434">
        <w:rPr>
          <w:b/>
        </w:rPr>
        <w:t xml:space="preserve">В результате изучения литературы ученик должен </w:t>
      </w:r>
      <w:r w:rsidRPr="004B1434">
        <w:rPr>
          <w:b/>
          <w:i/>
        </w:rPr>
        <w:t>уметь:</w:t>
      </w:r>
    </w:p>
    <w:p w:rsidR="0039029B" w:rsidRPr="004B1434" w:rsidRDefault="0039029B" w:rsidP="009D2C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работать с книгой;</w:t>
      </w:r>
    </w:p>
    <w:p w:rsidR="0039029B" w:rsidRPr="004B1434" w:rsidRDefault="0039029B" w:rsidP="009D2C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39029B" w:rsidRPr="004B1434" w:rsidRDefault="0039029B" w:rsidP="009D2C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выявлять авторскую позицию;</w:t>
      </w:r>
    </w:p>
    <w:p w:rsidR="0039029B" w:rsidRPr="004B1434" w:rsidRDefault="0039029B" w:rsidP="009D2C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 xml:space="preserve">выражать свое отношение к </w:t>
      </w:r>
      <w:proofErr w:type="gramStart"/>
      <w:r w:rsidRPr="004B1434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4B1434">
        <w:rPr>
          <w:rFonts w:ascii="Times New Roman" w:hAnsi="Times New Roman"/>
          <w:sz w:val="24"/>
          <w:szCs w:val="24"/>
        </w:rPr>
        <w:t>;</w:t>
      </w:r>
    </w:p>
    <w:p w:rsidR="0039029B" w:rsidRPr="004B1434" w:rsidRDefault="0039029B" w:rsidP="009D2C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ф"/>
      <w:bookmarkEnd w:id="0"/>
      <w:r w:rsidRPr="004B1434">
        <w:rPr>
          <w:rFonts w:ascii="Times New Roman" w:hAnsi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9029B" w:rsidRPr="004B1434" w:rsidRDefault="0039029B" w:rsidP="009D2C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владеть различными видами пересказа;</w:t>
      </w:r>
    </w:p>
    <w:p w:rsidR="0039029B" w:rsidRPr="004B1434" w:rsidRDefault="0039029B" w:rsidP="009D2C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39029B" w:rsidRPr="004B1434" w:rsidRDefault="0039029B" w:rsidP="009D2C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39029B" w:rsidRPr="004B1434" w:rsidRDefault="0039029B" w:rsidP="009D2C5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9029B" w:rsidRPr="004B1434" w:rsidRDefault="0039029B" w:rsidP="00AF50B0">
      <w:pPr>
        <w:jc w:val="center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СОДЕРЖАНИЕ ОБУЧЕНИЯ.</w:t>
      </w:r>
    </w:p>
    <w:tbl>
      <w:tblPr>
        <w:tblpPr w:leftFromText="180" w:rightFromText="180" w:vertAnchor="text" w:horzAnchor="margin" w:tblpXSpec="center" w:tblpY="995"/>
        <w:tblW w:w="1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4809"/>
        <w:gridCol w:w="2126"/>
        <w:gridCol w:w="2989"/>
      </w:tblGrid>
      <w:tr w:rsidR="0039029B" w:rsidRPr="004B1434" w:rsidTr="008F1BE1">
        <w:trPr>
          <w:trHeight w:val="473"/>
        </w:trPr>
        <w:tc>
          <w:tcPr>
            <w:tcW w:w="1429" w:type="dxa"/>
            <w:vMerge w:val="restart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43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9" w:type="dxa"/>
            <w:vMerge w:val="restart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5115" w:type="dxa"/>
            <w:gridSpan w:val="2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9029B" w:rsidRPr="004B1434" w:rsidTr="008F1BE1">
        <w:trPr>
          <w:trHeight w:val="472"/>
        </w:trPr>
        <w:tc>
          <w:tcPr>
            <w:tcW w:w="1429" w:type="dxa"/>
            <w:vMerge/>
            <w:vAlign w:val="center"/>
          </w:tcPr>
          <w:p w:rsidR="0039029B" w:rsidRPr="004B1434" w:rsidRDefault="0039029B" w:rsidP="008F1B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9" w:type="dxa"/>
            <w:vMerge/>
            <w:vAlign w:val="center"/>
          </w:tcPr>
          <w:p w:rsidR="0039029B" w:rsidRPr="004B1434" w:rsidRDefault="0039029B" w:rsidP="008F1B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авторская программа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39029B" w:rsidRPr="004B1434" w:rsidTr="008F1BE1">
        <w:trPr>
          <w:trHeight w:val="70"/>
        </w:trPr>
        <w:tc>
          <w:tcPr>
            <w:tcW w:w="142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029B" w:rsidRPr="004B1434" w:rsidTr="008F1BE1">
        <w:tc>
          <w:tcPr>
            <w:tcW w:w="142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029B" w:rsidRPr="004B1434" w:rsidTr="009D2C51">
        <w:trPr>
          <w:trHeight w:val="1337"/>
        </w:trPr>
        <w:tc>
          <w:tcPr>
            <w:tcW w:w="142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0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Древнерусская литература.</w:t>
            </w: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029B" w:rsidRPr="004B1434" w:rsidTr="009D2C51">
        <w:trPr>
          <w:trHeight w:val="354"/>
        </w:trPr>
        <w:tc>
          <w:tcPr>
            <w:tcW w:w="142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0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Литература XVIII века.</w:t>
            </w: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029B" w:rsidRPr="004B1434" w:rsidTr="008F1BE1">
        <w:tc>
          <w:tcPr>
            <w:tcW w:w="142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0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Литература X</w:t>
            </w:r>
            <w:r w:rsidRPr="004B14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B1434">
              <w:rPr>
                <w:rFonts w:ascii="Times New Roman" w:hAnsi="Times New Roman"/>
                <w:sz w:val="24"/>
                <w:szCs w:val="24"/>
              </w:rPr>
              <w:t>X века</w:t>
            </w: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39029B" w:rsidRPr="004B1434" w:rsidTr="008F1BE1">
        <w:tc>
          <w:tcPr>
            <w:tcW w:w="142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0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Pr="004B14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 </w:t>
            </w:r>
            <w:proofErr w:type="spellStart"/>
            <w:r w:rsidRPr="004B1434">
              <w:rPr>
                <w:rFonts w:ascii="Times New Roman" w:hAnsi="Times New Roman"/>
                <w:sz w:val="24"/>
                <w:szCs w:val="24"/>
                <w:lang w:val="en-US"/>
              </w:rPr>
              <w:t>века</w:t>
            </w:r>
            <w:proofErr w:type="spellEnd"/>
            <w:r w:rsidRPr="004B14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9029B" w:rsidRPr="004B1434" w:rsidTr="008F1BE1">
        <w:tc>
          <w:tcPr>
            <w:tcW w:w="142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0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029B" w:rsidRPr="004B1434" w:rsidTr="008F1BE1">
        <w:tc>
          <w:tcPr>
            <w:tcW w:w="142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39029B" w:rsidRPr="004B1434" w:rsidRDefault="0039029B" w:rsidP="008F1B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43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ИТОГО</w:t>
            </w:r>
          </w:p>
        </w:tc>
        <w:tc>
          <w:tcPr>
            <w:tcW w:w="2126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989" w:type="dxa"/>
          </w:tcPr>
          <w:p w:rsidR="0039029B" w:rsidRPr="004B1434" w:rsidRDefault="0039029B" w:rsidP="008F1B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43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39029B" w:rsidRPr="004B1434" w:rsidRDefault="0039029B" w:rsidP="00AF50B0">
      <w:pPr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ab/>
        <w:t>Перечень работ по развитию речи, требования к подготовке учащихся по предмету в полном объёме совпадают с авторской программой по предмету.</w:t>
      </w:r>
    </w:p>
    <w:p w:rsidR="0039029B" w:rsidRPr="004B1434" w:rsidRDefault="0039029B" w:rsidP="00AF50B0">
      <w:pPr>
        <w:jc w:val="center"/>
        <w:rPr>
          <w:rFonts w:ascii="Times New Roman" w:hAnsi="Times New Roman"/>
          <w:sz w:val="24"/>
          <w:szCs w:val="24"/>
        </w:rPr>
      </w:pPr>
      <w:r w:rsidRPr="004B1434">
        <w:rPr>
          <w:rFonts w:ascii="Times New Roman" w:hAnsi="Times New Roman"/>
          <w:sz w:val="24"/>
          <w:szCs w:val="24"/>
        </w:rPr>
        <w:t>ТАБЛИЦА ТЕМАТИЧЕСКОГО РАСПРЕДЕЛЕНИЯ КОЛИЧЕСТВА ЧАСОВ</w:t>
      </w:r>
    </w:p>
    <w:tbl>
      <w:tblPr>
        <w:tblW w:w="104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491"/>
        <w:gridCol w:w="1024"/>
        <w:gridCol w:w="9"/>
        <w:gridCol w:w="1071"/>
        <w:gridCol w:w="9"/>
        <w:gridCol w:w="1127"/>
      </w:tblGrid>
      <w:tr w:rsidR="0039029B" w:rsidTr="009D2C51">
        <w:trPr>
          <w:trHeight w:val="570"/>
        </w:trPr>
        <w:tc>
          <w:tcPr>
            <w:tcW w:w="720" w:type="dxa"/>
            <w:vMerge w:val="restart"/>
          </w:tcPr>
          <w:p w:rsidR="0039029B" w:rsidRDefault="00390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491" w:type="dxa"/>
            <w:vMerge w:val="restart"/>
          </w:tcPr>
          <w:p w:rsidR="0039029B" w:rsidRDefault="00390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39029B" w:rsidRDefault="00390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1024" w:type="dxa"/>
            <w:vMerge w:val="restart"/>
          </w:tcPr>
          <w:p w:rsidR="0039029B" w:rsidRDefault="00390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16" w:type="dxa"/>
            <w:gridSpan w:val="4"/>
          </w:tcPr>
          <w:p w:rsidR="0039029B" w:rsidRDefault="00390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9029B" w:rsidTr="009D2C51">
        <w:trPr>
          <w:trHeight w:val="570"/>
        </w:trPr>
        <w:tc>
          <w:tcPr>
            <w:tcW w:w="720" w:type="dxa"/>
            <w:vMerge/>
            <w:vAlign w:val="center"/>
          </w:tcPr>
          <w:p w:rsidR="0039029B" w:rsidRDefault="00390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1" w:type="dxa"/>
            <w:vMerge/>
            <w:vAlign w:val="center"/>
          </w:tcPr>
          <w:p w:rsidR="0039029B" w:rsidRDefault="00390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vMerge/>
            <w:vAlign w:val="center"/>
          </w:tcPr>
          <w:p w:rsidR="0039029B" w:rsidRDefault="00390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9029B" w:rsidRDefault="00390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плани-руемая</w:t>
            </w:r>
            <w:proofErr w:type="spellEnd"/>
            <w:proofErr w:type="gramEnd"/>
          </w:p>
        </w:tc>
        <w:tc>
          <w:tcPr>
            <w:tcW w:w="1136" w:type="dxa"/>
            <w:gridSpan w:val="2"/>
          </w:tcPr>
          <w:p w:rsidR="0039029B" w:rsidRDefault="003902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</w:tc>
      </w:tr>
      <w:tr w:rsidR="0039029B" w:rsidRPr="000933B1" w:rsidTr="009D2C51"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i/>
              </w:rPr>
              <w:t>Введение.</w:t>
            </w:r>
            <w:r w:rsidRPr="009D2C51">
              <w:rPr>
                <w:rFonts w:ascii="Times New Roman" w:hAnsi="Times New Roman"/>
              </w:rPr>
              <w:t xml:space="preserve"> Книга в жизни человека. Выявление уровня литературного развития уч-ся.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136" w:type="dxa"/>
            <w:gridSpan w:val="2"/>
          </w:tcPr>
          <w:p w:rsidR="0039029B" w:rsidRPr="000933B1" w:rsidRDefault="0039029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1" w:type="dxa"/>
            <w:gridSpan w:val="6"/>
          </w:tcPr>
          <w:p w:rsidR="0039029B" w:rsidRPr="009D2C51" w:rsidRDefault="0039029B">
            <w:pPr>
              <w:jc w:val="center"/>
              <w:rPr>
                <w:rFonts w:ascii="Times New Roman" w:hAnsi="Times New Roman"/>
                <w:i/>
              </w:rPr>
            </w:pPr>
            <w:r w:rsidRPr="009D2C51">
              <w:rPr>
                <w:rFonts w:ascii="Times New Roman" w:hAnsi="Times New Roman"/>
                <w:i/>
              </w:rPr>
              <w:t>Устное народное творчество (6 часов)</w:t>
            </w: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Малые жанры фольклора. Детский фольклор: загадки, частушки, </w:t>
            </w:r>
            <w:proofErr w:type="gramStart"/>
            <w:r w:rsidRPr="009D2C51">
              <w:rPr>
                <w:rFonts w:ascii="Times New Roman" w:hAnsi="Times New Roman"/>
              </w:rPr>
              <w:t>приговорки</w:t>
            </w:r>
            <w:proofErr w:type="gramEnd"/>
            <w:r w:rsidRPr="009D2C51">
              <w:rPr>
                <w:rFonts w:ascii="Times New Roman" w:hAnsi="Times New Roman"/>
              </w:rPr>
              <w:t xml:space="preserve">, скороговорки, колыбельные песни. Обучение сочинению загадки, частушки, колыбельной песни. 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Сказка как вид народной прозы. Виды сказок. «Царевна-лягушка». Высокий нравственный облик волшебницы Василисы Премудрой. 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Художественный мир сказки «Царевна-лягушка». Иван-царевич, его помощники и противники. Народная мораль в сказке. Поэтика волшебной сказки.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«Иван – крестьянский сын и чудо – </w:t>
            </w:r>
            <w:proofErr w:type="spellStart"/>
            <w:r w:rsidRPr="009D2C51">
              <w:rPr>
                <w:rFonts w:ascii="Times New Roman" w:hAnsi="Times New Roman"/>
              </w:rPr>
              <w:t>юдо</w:t>
            </w:r>
            <w:proofErr w:type="spellEnd"/>
            <w:r w:rsidRPr="009D2C51">
              <w:rPr>
                <w:rFonts w:ascii="Times New Roman" w:hAnsi="Times New Roman"/>
              </w:rPr>
              <w:t xml:space="preserve">» </w:t>
            </w:r>
            <w:proofErr w:type="gramStart"/>
            <w:r w:rsidRPr="009D2C51">
              <w:rPr>
                <w:rFonts w:ascii="Times New Roman" w:hAnsi="Times New Roman"/>
              </w:rPr>
              <w:t>-в</w:t>
            </w:r>
            <w:proofErr w:type="gramEnd"/>
            <w:r w:rsidRPr="009D2C51">
              <w:rPr>
                <w:rFonts w:ascii="Times New Roman" w:hAnsi="Times New Roman"/>
              </w:rPr>
              <w:t>олшебная сказка героического содержания. Система образов сказки. Образ главного героя. Особенности сюжета сказки.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Сказки о животных. «Журавль и цапля». Народное представление о справедливости. Бытовые сказки. «Солдатская шинель». Народные представления о добре и зле в бытовых сказках.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9D2C51">
              <w:rPr>
                <w:rFonts w:ascii="Times New Roman" w:hAnsi="Times New Roman"/>
                <w:b/>
                <w:i/>
              </w:rPr>
              <w:t>Р.Р. Мои любимые русские народные сказки. Обучение сочинению: «Мой любимый герой русской народной сказки».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1" w:type="dxa"/>
            <w:gridSpan w:val="6"/>
          </w:tcPr>
          <w:p w:rsidR="0039029B" w:rsidRPr="009D2C51" w:rsidRDefault="0039029B">
            <w:pPr>
              <w:jc w:val="center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i/>
              </w:rPr>
              <w:t>Из древнерусской литературы (1 час)</w:t>
            </w: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Возникновение древнерусской литературы. Сюжеты русских летописей. «Повесть временных лет» как литературный памятник. «Подвиг отрока киевлянина и хитрость воеводы </w:t>
            </w:r>
            <w:proofErr w:type="spellStart"/>
            <w:r w:rsidRPr="009D2C51">
              <w:rPr>
                <w:rFonts w:ascii="Times New Roman" w:hAnsi="Times New Roman"/>
              </w:rPr>
              <w:t>Претича</w:t>
            </w:r>
            <w:proofErr w:type="spellEnd"/>
            <w:r w:rsidRPr="009D2C51">
              <w:rPr>
                <w:rFonts w:ascii="Times New Roman" w:hAnsi="Times New Roman"/>
              </w:rPr>
              <w:t>». Герои летописного сказания. Фольклор и летописи.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1" w:type="dxa"/>
            <w:gridSpan w:val="6"/>
          </w:tcPr>
          <w:p w:rsidR="0039029B" w:rsidRPr="009D2C51" w:rsidRDefault="0039029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i/>
              </w:rPr>
              <w:t>Из русской литературы 18 века (1 час).</w:t>
            </w: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М.В. Ломоносов.</w:t>
            </w:r>
            <w:r w:rsidRPr="009D2C51">
              <w:rPr>
                <w:rFonts w:ascii="Times New Roman" w:hAnsi="Times New Roman"/>
              </w:rPr>
              <w:t xml:space="preserve"> «Случились вместе два астронома в пиру…» как юмористическое нравоучение. Роды и жанры литературы.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1" w:type="dxa"/>
            <w:gridSpan w:val="6"/>
          </w:tcPr>
          <w:p w:rsidR="0039029B" w:rsidRPr="009D2C51" w:rsidRDefault="0039029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i/>
              </w:rPr>
              <w:t>Русская литература 19 века (31 час).</w:t>
            </w: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D2C51">
              <w:rPr>
                <w:rFonts w:ascii="Times New Roman" w:hAnsi="Times New Roman"/>
                <w:b/>
                <w:u w:val="single"/>
              </w:rPr>
              <w:t>Вн.чт</w:t>
            </w:r>
            <w:proofErr w:type="spellEnd"/>
            <w:r w:rsidRPr="009D2C51">
              <w:rPr>
                <w:rFonts w:ascii="Times New Roman" w:hAnsi="Times New Roman"/>
              </w:rPr>
              <w:t>. Басня как литературный жанр. Истоки басенного жанра (Эзоп, Лафонтен, русские баснописцы 18 века).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И.А. Крылов.</w:t>
            </w:r>
            <w:r w:rsidRPr="009D2C51">
              <w:rPr>
                <w:rFonts w:ascii="Times New Roman" w:hAnsi="Times New Roman"/>
              </w:rPr>
              <w:t xml:space="preserve"> Слово о баснописце. Обличие человеческих пороков в баснях «Волк и ягнёнок», «Волк на псарне».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И.А.Крылов</w:t>
            </w:r>
            <w:r w:rsidRPr="009D2C51">
              <w:rPr>
                <w:rFonts w:ascii="Times New Roman" w:hAnsi="Times New Roman"/>
                <w:b/>
                <w:u w:val="single"/>
              </w:rPr>
              <w:t xml:space="preserve">. </w:t>
            </w:r>
            <w:r w:rsidRPr="009D2C51">
              <w:rPr>
                <w:rFonts w:ascii="Times New Roman" w:hAnsi="Times New Roman"/>
              </w:rPr>
              <w:t>«Ворона и лисица»,</w:t>
            </w:r>
            <w:r w:rsidRPr="009D2C51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9D2C51">
              <w:rPr>
                <w:rFonts w:ascii="Times New Roman" w:hAnsi="Times New Roman"/>
              </w:rPr>
              <w:t>«Свинья под дубом». Понятие об аллегории и морали</w:t>
            </w:r>
            <w:r w:rsidRPr="009D2C51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Аллегорическое отражение исторических событий в баснях. «Волк на псарне» как басня о войне 1812 года. Понятие об эзоповом языке. Конкурс инсценированной басни.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В.А. Жуковский.</w:t>
            </w:r>
            <w:r w:rsidRPr="009D2C51">
              <w:rPr>
                <w:rFonts w:ascii="Times New Roman" w:hAnsi="Times New Roman"/>
              </w:rPr>
              <w:t xml:space="preserve"> Слово о поэте. Жуковский-сказочник. Сказка «Спящая царевна». Сюжет и герои. Черты литературной и народной сказки.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В.А. Жуковский</w:t>
            </w:r>
            <w:r w:rsidRPr="009D2C51">
              <w:rPr>
                <w:rFonts w:ascii="Times New Roman" w:hAnsi="Times New Roman"/>
              </w:rPr>
              <w:t xml:space="preserve"> «Кубок». Понятие о балладе. Герои баллады.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А.С.Пушкин.</w:t>
            </w:r>
            <w:r w:rsidRPr="009D2C51">
              <w:rPr>
                <w:rFonts w:ascii="Times New Roman" w:hAnsi="Times New Roman"/>
              </w:rPr>
              <w:t xml:space="preserve"> Детство и Лицей. «Няне» как поэтизация образа Арины Родионовны.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705"/>
        </w:trPr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9D2C51">
              <w:rPr>
                <w:rFonts w:ascii="Times New Roman" w:hAnsi="Times New Roman"/>
              </w:rPr>
              <w:t>Пролог к поэме «Руслан и Людмила» как собирательная картина народных сказок.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510"/>
        </w:trPr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Урок контроля. Письменные ответы, тестирование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А.С. Пушкин</w:t>
            </w:r>
            <w:r w:rsidRPr="009D2C51">
              <w:rPr>
                <w:rFonts w:ascii="Times New Roman" w:hAnsi="Times New Roman"/>
              </w:rPr>
              <w:t xml:space="preserve"> «Сказка о мёртвой царевне и о семи богатырях». Истоки рождения сюжета сказки. Противостояние добрых и злых сил. Система образов сказки.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9D2C51">
              <w:rPr>
                <w:rFonts w:ascii="Times New Roman" w:hAnsi="Times New Roman"/>
              </w:rPr>
              <w:t xml:space="preserve">Сходство и различие литературной и народной сказки. Стихотворная и прозаическая речь. Рифма, ритм, строфа. </w:t>
            </w:r>
            <w:r w:rsidRPr="009D2C51">
              <w:rPr>
                <w:rFonts w:ascii="Times New Roman" w:hAnsi="Times New Roman"/>
              </w:rPr>
              <w:br/>
            </w:r>
            <w:r w:rsidRPr="009D2C51">
              <w:rPr>
                <w:rFonts w:ascii="Times New Roman" w:hAnsi="Times New Roman"/>
                <w:b/>
                <w:i/>
              </w:rPr>
              <w:t>Обучение  сочинению: «В чём превосходство царевны над царицей в  « Сказке о мёртвой царевне и о семи богатырях» А.С. Пушкина?»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i/>
              </w:rPr>
              <w:t>Русская литературная сказка.</w:t>
            </w:r>
            <w:r w:rsidRPr="009D2C51">
              <w:rPr>
                <w:rFonts w:ascii="Times New Roman" w:hAnsi="Times New Roman"/>
                <w:b/>
                <w:i/>
                <w:u w:val="single"/>
              </w:rPr>
              <w:t xml:space="preserve"> Антоний Погорельский.</w:t>
            </w:r>
            <w:r w:rsidRPr="009D2C51">
              <w:rPr>
                <w:rFonts w:ascii="Times New Roman" w:hAnsi="Times New Roman"/>
              </w:rPr>
              <w:t xml:space="preserve"> «Чёрная курица, или подземные жители» как литературная сказка. Нравоучительное содержание и причудливый сюжет сказки.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В</w:t>
            </w:r>
            <w:r w:rsidRPr="009D2C51">
              <w:rPr>
                <w:rFonts w:ascii="Times New Roman" w:hAnsi="Times New Roman"/>
                <w:b/>
                <w:i/>
                <w:u w:val="single"/>
                <w:lang w:val="en-US"/>
              </w:rPr>
              <w:t>.</w:t>
            </w:r>
            <w:r w:rsidRPr="009D2C51">
              <w:rPr>
                <w:rFonts w:ascii="Times New Roman" w:hAnsi="Times New Roman"/>
                <w:b/>
                <w:i/>
                <w:u w:val="single"/>
              </w:rPr>
              <w:t>М</w:t>
            </w:r>
            <w:r w:rsidRPr="009D2C51">
              <w:rPr>
                <w:rFonts w:ascii="Times New Roman" w:hAnsi="Times New Roman"/>
                <w:b/>
                <w:i/>
                <w:u w:val="single"/>
                <w:lang w:val="en-US"/>
              </w:rPr>
              <w:t>.</w:t>
            </w:r>
            <w:r w:rsidRPr="009D2C51">
              <w:rPr>
                <w:rFonts w:ascii="Times New Roman" w:hAnsi="Times New Roman"/>
                <w:b/>
                <w:i/>
                <w:u w:val="single"/>
              </w:rPr>
              <w:t>Гаршин</w:t>
            </w:r>
            <w:r w:rsidRPr="009D2C51">
              <w:rPr>
                <w:rFonts w:ascii="Times New Roman" w:hAnsi="Times New Roman"/>
                <w:b/>
                <w:i/>
                <w:u w:val="single"/>
                <w:lang w:val="en-US"/>
              </w:rPr>
              <w:t>.</w:t>
            </w:r>
            <w:r w:rsidRPr="009D2C51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 w:rsidRPr="009D2C51">
              <w:rPr>
                <w:rFonts w:ascii="Times New Roman" w:hAnsi="Times New Roman"/>
                <w:lang w:val="en-US"/>
              </w:rPr>
              <w:t>Attalea</w:t>
            </w:r>
            <w:proofErr w:type="spellEnd"/>
            <w:r w:rsidRPr="009D2C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2C51">
              <w:rPr>
                <w:rFonts w:ascii="Times New Roman" w:hAnsi="Times New Roman"/>
                <w:lang w:val="en-US"/>
              </w:rPr>
              <w:t>Princeps</w:t>
            </w:r>
            <w:proofErr w:type="spellEnd"/>
            <w:r w:rsidRPr="009D2C51">
              <w:rPr>
                <w:rFonts w:ascii="Times New Roman" w:hAnsi="Times New Roman"/>
                <w:lang w:val="en-US"/>
              </w:rPr>
              <w:t xml:space="preserve">». </w:t>
            </w:r>
            <w:proofErr w:type="gramStart"/>
            <w:r w:rsidRPr="009D2C51">
              <w:rPr>
                <w:rFonts w:ascii="Times New Roman" w:hAnsi="Times New Roman"/>
              </w:rPr>
              <w:t>Героическое</w:t>
            </w:r>
            <w:proofErr w:type="gramEnd"/>
            <w:r w:rsidRPr="009D2C51">
              <w:rPr>
                <w:rFonts w:ascii="Times New Roman" w:hAnsi="Times New Roman"/>
              </w:rPr>
              <w:t xml:space="preserve"> и обыденное в сказке. Пафос произведения.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М.Ю.Лермонтов</w:t>
            </w:r>
            <w:r w:rsidRPr="009D2C51">
              <w:rPr>
                <w:rFonts w:ascii="Times New Roman" w:hAnsi="Times New Roman"/>
              </w:rPr>
              <w:t xml:space="preserve">. Слово о поэте. «Бородино». Историческая основа и патриотический пафос стихотворения. Мастерство поэта в создании батальных сцен. 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Изобразительно-выразительные средства языка стихотворения «Бородино». Особенности поэтических интонаций стихотворения.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Н.В.Гоголь</w:t>
            </w:r>
            <w:r w:rsidRPr="009D2C51">
              <w:rPr>
                <w:rFonts w:ascii="Times New Roman" w:hAnsi="Times New Roman"/>
              </w:rPr>
              <w:t>. Слово о писателе. «Вечера на хуторе близ Диканьки». «Заколдованное место». Поэтизация народной жизни в повести.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9D2C51">
              <w:rPr>
                <w:rFonts w:ascii="Times New Roman" w:hAnsi="Times New Roman"/>
              </w:rPr>
              <w:t xml:space="preserve">Реальность и фантастика в повести «Заколдованное место». Понятие о фантастике. Юмор. </w:t>
            </w:r>
            <w:r w:rsidRPr="009D2C51">
              <w:rPr>
                <w:rFonts w:ascii="Times New Roman" w:hAnsi="Times New Roman"/>
              </w:rPr>
              <w:br/>
            </w:r>
            <w:r w:rsidRPr="009D2C51">
              <w:rPr>
                <w:rFonts w:ascii="Times New Roman" w:hAnsi="Times New Roman"/>
                <w:b/>
                <w:i/>
              </w:rPr>
              <w:t>Моя любимая повесть из сборника «Вечера на хуторе близ Диканьки»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Н.А.Некрасов</w:t>
            </w:r>
            <w:r w:rsidRPr="009D2C51">
              <w:rPr>
                <w:rFonts w:ascii="Times New Roman" w:hAnsi="Times New Roman"/>
              </w:rPr>
              <w:t>. Слово о поэте. «На Волге» Раздумья поэта о судьбе народа. Понятие об эпитете.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Н.А.Некрасов</w:t>
            </w:r>
            <w:r w:rsidRPr="009D2C51">
              <w:rPr>
                <w:rFonts w:ascii="Times New Roman" w:hAnsi="Times New Roman"/>
              </w:rPr>
              <w:t xml:space="preserve"> «Есть женщины в русских селеньях</w:t>
            </w:r>
            <w:proofErr w:type="gramStart"/>
            <w:r w:rsidRPr="009D2C51">
              <w:rPr>
                <w:rFonts w:ascii="Times New Roman" w:hAnsi="Times New Roman"/>
              </w:rPr>
              <w:t>..»-</w:t>
            </w:r>
            <w:proofErr w:type="gramEnd"/>
            <w:r w:rsidRPr="009D2C51">
              <w:rPr>
                <w:rFonts w:ascii="Times New Roman" w:hAnsi="Times New Roman"/>
              </w:rPr>
              <w:t>отрывок из поэмы «Мороз, Красный нос». Поэтический образ русской женщины. Мир детства в стихотворении «Крестьянские дети». Речевая характеристика персонажей.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И.С.Тургенев</w:t>
            </w:r>
            <w:r w:rsidRPr="009D2C51">
              <w:rPr>
                <w:rFonts w:ascii="Times New Roman" w:hAnsi="Times New Roman"/>
              </w:rPr>
              <w:t>. Слово о писателе. «</w:t>
            </w:r>
            <w:proofErr w:type="spellStart"/>
            <w:r w:rsidRPr="009D2C51">
              <w:rPr>
                <w:rFonts w:ascii="Times New Roman" w:hAnsi="Times New Roman"/>
              </w:rPr>
              <w:t>Муму</w:t>
            </w:r>
            <w:proofErr w:type="spellEnd"/>
            <w:r w:rsidRPr="009D2C51">
              <w:rPr>
                <w:rFonts w:ascii="Times New Roman" w:hAnsi="Times New Roman"/>
              </w:rPr>
              <w:t>». Жизнь в доме барыни. Герасим и барыня. Герасим и Татьяна.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Нравственный облик Герасима. Протест Герасима против барыни и её челяди. Нравственное превосходство Герасима. Осуждение крепостничества.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1365"/>
        </w:trPr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Р.</w:t>
            </w:r>
            <w:proofErr w:type="gramStart"/>
            <w:r w:rsidRPr="009D2C51">
              <w:rPr>
                <w:rFonts w:ascii="Times New Roman" w:hAnsi="Times New Roman"/>
              </w:rPr>
              <w:t>Р</w:t>
            </w:r>
            <w:proofErr w:type="gramEnd"/>
            <w:r w:rsidRPr="009D2C51">
              <w:rPr>
                <w:rFonts w:ascii="Times New Roman" w:hAnsi="Times New Roman"/>
              </w:rPr>
              <w:t xml:space="preserve"> Тургенев-мастер портрета и пейзажа. Понятие о литературном герое. Подготовка к домашнему сочинению по рассказу И.С.Тургенева «</w:t>
            </w:r>
            <w:proofErr w:type="spellStart"/>
            <w:r w:rsidRPr="009D2C51">
              <w:rPr>
                <w:rFonts w:ascii="Times New Roman" w:hAnsi="Times New Roman"/>
              </w:rPr>
              <w:t>Муму</w:t>
            </w:r>
            <w:proofErr w:type="spellEnd"/>
            <w:r w:rsidRPr="009D2C51">
              <w:rPr>
                <w:rFonts w:ascii="Times New Roman" w:hAnsi="Times New Roman"/>
              </w:rPr>
              <w:t>»: «Что воспевает Тургенев в образе Герасима?»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210"/>
        </w:trPr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Контрольная работа по творчеству А.С.Пушкина, М. .Ю. Лермонтова, Н.В.Гоголя, Н.А.Некрасова (письменные ответы на вопросы)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А.А.Фет</w:t>
            </w:r>
            <w:r w:rsidRPr="009D2C51">
              <w:rPr>
                <w:rFonts w:ascii="Times New Roman" w:hAnsi="Times New Roman"/>
              </w:rPr>
              <w:t>. Слово о поэте. «Весенний дождь». Обучение выразительному чтению стихотворения. Природа и человек в стихотворении. Воплощение красоты жизни.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Л.Н.Толстой</w:t>
            </w:r>
            <w:r w:rsidRPr="009D2C51">
              <w:rPr>
                <w:rFonts w:ascii="Times New Roman" w:hAnsi="Times New Roman"/>
              </w:rPr>
              <w:t xml:space="preserve">. Слово о писателе. «Кавказский пленник» как протест против национальной вражды. Жилин и горцы. 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Жилин и </w:t>
            </w:r>
            <w:proofErr w:type="spellStart"/>
            <w:r w:rsidRPr="009D2C51">
              <w:rPr>
                <w:rFonts w:ascii="Times New Roman" w:hAnsi="Times New Roman"/>
              </w:rPr>
              <w:t>Костылин</w:t>
            </w:r>
            <w:proofErr w:type="spellEnd"/>
            <w:r w:rsidRPr="009D2C51">
              <w:rPr>
                <w:rFonts w:ascii="Times New Roman" w:hAnsi="Times New Roman"/>
              </w:rPr>
              <w:t xml:space="preserve">. Обучение сравнительной характеристике героев 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А.П.Чехов.</w:t>
            </w:r>
            <w:r w:rsidRPr="009D2C51">
              <w:rPr>
                <w:rFonts w:ascii="Times New Roman" w:hAnsi="Times New Roman"/>
              </w:rPr>
              <w:t xml:space="preserve"> Слово о писателе. «Хирургия» как юмористический рассказ.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525"/>
        </w:trPr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i/>
              </w:rPr>
              <w:t xml:space="preserve">Русские поэты </w:t>
            </w:r>
            <w:r w:rsidRPr="009D2C51">
              <w:rPr>
                <w:rFonts w:ascii="Times New Roman" w:hAnsi="Times New Roman"/>
                <w:i/>
                <w:lang w:val="en-US"/>
              </w:rPr>
              <w:t>XIX</w:t>
            </w:r>
            <w:r w:rsidRPr="009D2C51">
              <w:rPr>
                <w:rFonts w:ascii="Times New Roman" w:hAnsi="Times New Roman"/>
                <w:i/>
              </w:rPr>
              <w:t xml:space="preserve"> в. о Родине и родной </w:t>
            </w:r>
            <w:proofErr w:type="spellStart"/>
            <w:r w:rsidRPr="009D2C51">
              <w:rPr>
                <w:rFonts w:ascii="Times New Roman" w:hAnsi="Times New Roman"/>
                <w:i/>
              </w:rPr>
              <w:t>природе</w:t>
            </w:r>
            <w:proofErr w:type="gramStart"/>
            <w:r w:rsidRPr="009D2C51">
              <w:rPr>
                <w:rFonts w:ascii="Times New Roman" w:hAnsi="Times New Roman"/>
                <w:i/>
              </w:rPr>
              <w:t>.</w:t>
            </w:r>
            <w:r w:rsidRPr="009D2C51">
              <w:rPr>
                <w:rFonts w:ascii="Times New Roman" w:hAnsi="Times New Roman"/>
              </w:rPr>
              <w:t>Л</w:t>
            </w:r>
            <w:proofErr w:type="gramEnd"/>
            <w:r w:rsidRPr="009D2C51">
              <w:rPr>
                <w:rFonts w:ascii="Times New Roman" w:hAnsi="Times New Roman"/>
              </w:rPr>
              <w:t>ирика</w:t>
            </w:r>
            <w:proofErr w:type="spellEnd"/>
            <w:r w:rsidRPr="009D2C51">
              <w:rPr>
                <w:rFonts w:ascii="Times New Roman" w:hAnsi="Times New Roman"/>
              </w:rPr>
              <w:t xml:space="preserve"> Ф.И.Тютчева. Стихотворный ритм как средство передачи чувств и настроений. 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420"/>
        </w:trPr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  <w:i/>
              </w:rPr>
            </w:pPr>
            <w:r w:rsidRPr="009D2C51">
              <w:rPr>
                <w:rFonts w:ascii="Times New Roman" w:hAnsi="Times New Roman"/>
              </w:rPr>
              <w:t xml:space="preserve">  Лирика И.С.Никитина, А.Н.Плещеева, </w:t>
            </w:r>
            <w:proofErr w:type="spellStart"/>
            <w:r w:rsidRPr="009D2C51">
              <w:rPr>
                <w:rFonts w:ascii="Times New Roman" w:hAnsi="Times New Roman"/>
              </w:rPr>
              <w:t>А.Н.Майкова</w:t>
            </w:r>
            <w:proofErr w:type="spellEnd"/>
            <w:r w:rsidRPr="009D2C51">
              <w:rPr>
                <w:rFonts w:ascii="Times New Roman" w:hAnsi="Times New Roman"/>
              </w:rPr>
              <w:t>, И.З.Сурикова, А.В.Кольцова</w:t>
            </w:r>
          </w:p>
        </w:tc>
        <w:tc>
          <w:tcPr>
            <w:tcW w:w="1024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1" w:type="dxa"/>
            <w:gridSpan w:val="6"/>
          </w:tcPr>
          <w:p w:rsidR="0039029B" w:rsidRPr="009D2C51" w:rsidRDefault="0039029B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9D2C51">
              <w:rPr>
                <w:rFonts w:ascii="Times New Roman" w:hAnsi="Times New Roman"/>
                <w:i/>
              </w:rPr>
              <w:t>Из русской литературы 20 века (19 часов).</w:t>
            </w: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И.А.Бунин.</w:t>
            </w:r>
            <w:r w:rsidRPr="009D2C51">
              <w:rPr>
                <w:rFonts w:ascii="Times New Roman" w:hAnsi="Times New Roman"/>
              </w:rPr>
              <w:t xml:space="preserve"> Слово о писателе. «Косцы». Восприятие прекрасного героями рассказа.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В.Г.Короленко</w:t>
            </w:r>
            <w:r w:rsidRPr="009D2C51">
              <w:rPr>
                <w:rFonts w:ascii="Times New Roman" w:hAnsi="Times New Roman"/>
              </w:rPr>
              <w:t>. Слово о писателе. «В дурном обществе». Вася и его отец. Развитие их отношений.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Жизнь семьи </w:t>
            </w:r>
            <w:proofErr w:type="spellStart"/>
            <w:r w:rsidRPr="009D2C51">
              <w:rPr>
                <w:rFonts w:ascii="Times New Roman" w:hAnsi="Times New Roman"/>
              </w:rPr>
              <w:t>Тыбурция</w:t>
            </w:r>
            <w:proofErr w:type="spellEnd"/>
            <w:r w:rsidRPr="009D2C51">
              <w:rPr>
                <w:rFonts w:ascii="Times New Roman" w:hAnsi="Times New Roman"/>
              </w:rPr>
              <w:t xml:space="preserve">. Общение Васи с </w:t>
            </w:r>
            <w:proofErr w:type="spellStart"/>
            <w:r w:rsidRPr="009D2C51">
              <w:rPr>
                <w:rFonts w:ascii="Times New Roman" w:hAnsi="Times New Roman"/>
              </w:rPr>
              <w:t>Валеком</w:t>
            </w:r>
            <w:proofErr w:type="spellEnd"/>
            <w:r w:rsidRPr="009D2C51">
              <w:rPr>
                <w:rFonts w:ascii="Times New Roman" w:hAnsi="Times New Roman"/>
              </w:rPr>
              <w:t xml:space="preserve"> и Марусей. Портрет как средство изображения героев.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9D2C51">
              <w:rPr>
                <w:rFonts w:ascii="Times New Roman" w:hAnsi="Times New Roman"/>
              </w:rPr>
              <w:t xml:space="preserve">Изображение города и его обитателей в повести. Понятие о композиции литературного произведения. </w:t>
            </w:r>
            <w:r w:rsidRPr="009D2C51">
              <w:rPr>
                <w:rFonts w:ascii="Times New Roman" w:hAnsi="Times New Roman"/>
              </w:rPr>
              <w:br/>
            </w:r>
            <w:r w:rsidRPr="009D2C51">
              <w:rPr>
                <w:rFonts w:ascii="Times New Roman" w:hAnsi="Times New Roman"/>
                <w:b/>
                <w:i/>
              </w:rPr>
              <w:t xml:space="preserve">Обучение сочинению по повести Короленко «Почему Вася подружился с </w:t>
            </w:r>
            <w:proofErr w:type="spellStart"/>
            <w:r w:rsidRPr="009D2C51">
              <w:rPr>
                <w:rFonts w:ascii="Times New Roman" w:hAnsi="Times New Roman"/>
                <w:b/>
                <w:i/>
              </w:rPr>
              <w:t>Валеком</w:t>
            </w:r>
            <w:proofErr w:type="spellEnd"/>
            <w:r w:rsidRPr="009D2C51">
              <w:rPr>
                <w:rFonts w:ascii="Times New Roman" w:hAnsi="Times New Roman"/>
                <w:b/>
                <w:i/>
              </w:rPr>
              <w:t xml:space="preserve"> и Марусей?»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А.И.Куприн</w:t>
            </w:r>
            <w:r w:rsidRPr="009D2C51">
              <w:rPr>
                <w:rFonts w:ascii="Times New Roman" w:hAnsi="Times New Roman"/>
              </w:rPr>
              <w:t>. Слово о писателе. «Тапер». Талант и труд. Проблемы взаимоотношений детей и взрослых.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С.А.Есенин</w:t>
            </w:r>
            <w:r w:rsidRPr="009D2C51">
              <w:rPr>
                <w:rFonts w:ascii="Times New Roman" w:hAnsi="Times New Roman"/>
              </w:rPr>
              <w:t xml:space="preserve">. Слово о поэте. Поэтическое изображение родной природы в стихотворении «Синий май. </w:t>
            </w:r>
            <w:proofErr w:type="spellStart"/>
            <w:r w:rsidRPr="009D2C51">
              <w:rPr>
                <w:rFonts w:ascii="Times New Roman" w:hAnsi="Times New Roman"/>
              </w:rPr>
              <w:t>Зоревая</w:t>
            </w:r>
            <w:proofErr w:type="spellEnd"/>
            <w:r w:rsidRPr="009D2C51">
              <w:rPr>
                <w:rFonts w:ascii="Times New Roman" w:hAnsi="Times New Roman"/>
              </w:rPr>
              <w:t xml:space="preserve"> теплынь…». Своеобразие языка стихотворения.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1080"/>
        </w:trPr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П.П.Бажов</w:t>
            </w:r>
            <w:r w:rsidRPr="009D2C51">
              <w:rPr>
                <w:rFonts w:ascii="Times New Roman" w:hAnsi="Times New Roman"/>
              </w:rPr>
              <w:t xml:space="preserve">. Слово о писателе. «Медной горы хозяйка». Трудолюбие и талант Данилы-мастера. 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690"/>
        </w:trPr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9D2C51">
              <w:rPr>
                <w:rFonts w:ascii="Times New Roman" w:hAnsi="Times New Roman"/>
              </w:rPr>
              <w:t>Образ Хозяйки Медной горы. Понятие о сказе.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795"/>
        </w:trPr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К.Г.Паустовский</w:t>
            </w:r>
            <w:r w:rsidRPr="009D2C51">
              <w:rPr>
                <w:rFonts w:ascii="Times New Roman" w:hAnsi="Times New Roman"/>
              </w:rPr>
              <w:t>. Слово о писателе. Герои и их поступки в сказке «Тёплый хлеб».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tabs>
                <w:tab w:val="left" w:pos="330"/>
                <w:tab w:val="center" w:pos="4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270"/>
        </w:trPr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9D2C51">
              <w:rPr>
                <w:rFonts w:ascii="Times New Roman" w:hAnsi="Times New Roman"/>
              </w:rPr>
              <w:t>Роль пейзажа в сказке К.Г.Паустовского «Тёплый хлеб». Нравственные проблемы произведения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D2C51">
              <w:rPr>
                <w:rFonts w:ascii="Times New Roman" w:hAnsi="Times New Roman"/>
                <w:b/>
                <w:u w:val="single"/>
              </w:rPr>
              <w:t>Вн.чт</w:t>
            </w:r>
            <w:proofErr w:type="spellEnd"/>
            <w:r w:rsidRPr="009D2C51">
              <w:rPr>
                <w:rFonts w:ascii="Times New Roman" w:hAnsi="Times New Roman"/>
                <w:b/>
                <w:u w:val="single"/>
              </w:rPr>
              <w:t>.</w:t>
            </w:r>
            <w:r w:rsidRPr="009D2C51">
              <w:rPr>
                <w:rFonts w:ascii="Times New Roman" w:hAnsi="Times New Roman"/>
              </w:rPr>
              <w:t xml:space="preserve"> К.Г.Паустовский «Заячьи лапы». Природа и человек в произведении. 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1410"/>
        </w:trPr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С.Я.Маршак</w:t>
            </w:r>
            <w:r w:rsidRPr="009D2C51">
              <w:rPr>
                <w:rFonts w:ascii="Times New Roman" w:hAnsi="Times New Roman"/>
              </w:rPr>
              <w:t xml:space="preserve">. Слово о писателе. Сказки Маршака. Пьеса-сказка «Двенадцать месяцев». Драма как род литературы.  Положительные и отрицательные герои пьесы. Столкновение добра и зла. 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rPr>
          <w:trHeight w:val="990"/>
        </w:trPr>
        <w:tc>
          <w:tcPr>
            <w:tcW w:w="720" w:type="dxa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91" w:type="dxa"/>
          </w:tcPr>
          <w:p w:rsidR="0039029B" w:rsidRPr="009D2C51" w:rsidRDefault="0039029B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9D2C51">
              <w:rPr>
                <w:rFonts w:ascii="Times New Roman" w:hAnsi="Times New Roman"/>
              </w:rPr>
              <w:t>Художественные особенности пьесы-сказки. Юмор в сказке Традиции народных сказок в пьесе Маршака. Подготовка к домашнему сочинению «Добро и зло в сказке С. М. Маршака «Двенадцать месяцев».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А.П.Платонов</w:t>
            </w:r>
            <w:r w:rsidRPr="009D2C51">
              <w:rPr>
                <w:rFonts w:ascii="Times New Roman" w:hAnsi="Times New Roman"/>
              </w:rPr>
              <w:t>. Слово о писателе. «Никита». Быль и фантастика. Душевный мир главного героя. Оптимистическое восприятие окружающего мира.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9D2C51">
              <w:rPr>
                <w:rFonts w:ascii="Times New Roman" w:hAnsi="Times New Roman"/>
                <w:i/>
              </w:rPr>
              <w:t>Контрольная работа (тест).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В.П.Астафьев</w:t>
            </w:r>
            <w:r w:rsidRPr="009D2C51">
              <w:rPr>
                <w:rFonts w:ascii="Times New Roman" w:hAnsi="Times New Roman"/>
              </w:rPr>
              <w:t>. Слово о писателе. «</w:t>
            </w:r>
            <w:proofErr w:type="spellStart"/>
            <w:r w:rsidRPr="009D2C51">
              <w:rPr>
                <w:rFonts w:ascii="Times New Roman" w:hAnsi="Times New Roman"/>
              </w:rPr>
              <w:t>Васюткино</w:t>
            </w:r>
            <w:proofErr w:type="spellEnd"/>
            <w:r w:rsidRPr="009D2C51">
              <w:rPr>
                <w:rFonts w:ascii="Times New Roman" w:hAnsi="Times New Roman"/>
              </w:rPr>
              <w:t xml:space="preserve"> озеро». Черты характера героя и его поведение в лесу.</w:t>
            </w:r>
          </w:p>
        </w:tc>
        <w:tc>
          <w:tcPr>
            <w:tcW w:w="1033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4.04</w:t>
            </w:r>
          </w:p>
        </w:tc>
        <w:tc>
          <w:tcPr>
            <w:tcW w:w="1127" w:type="dxa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«Открытие» </w:t>
            </w:r>
            <w:proofErr w:type="spellStart"/>
            <w:r w:rsidRPr="009D2C51">
              <w:rPr>
                <w:rFonts w:ascii="Times New Roman" w:hAnsi="Times New Roman"/>
              </w:rPr>
              <w:t>Васюткой</w:t>
            </w:r>
            <w:proofErr w:type="spellEnd"/>
            <w:r w:rsidRPr="009D2C51">
              <w:rPr>
                <w:rFonts w:ascii="Times New Roman" w:hAnsi="Times New Roman"/>
              </w:rPr>
              <w:t xml:space="preserve"> нового озера. Понятие об автобиографическом произведении.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9D2C51">
              <w:rPr>
                <w:rFonts w:ascii="Times New Roman" w:hAnsi="Times New Roman"/>
                <w:b/>
                <w:i/>
              </w:rPr>
              <w:t xml:space="preserve">Р.Р. Классное </w:t>
            </w:r>
            <w:proofErr w:type="gramStart"/>
            <w:r w:rsidRPr="009D2C51">
              <w:rPr>
                <w:rFonts w:ascii="Times New Roman" w:hAnsi="Times New Roman"/>
                <w:b/>
                <w:i/>
              </w:rPr>
              <w:t>сочинение</w:t>
            </w:r>
            <w:proofErr w:type="gramEnd"/>
            <w:r w:rsidRPr="009D2C51">
              <w:rPr>
                <w:rFonts w:ascii="Times New Roman" w:hAnsi="Times New Roman"/>
                <w:b/>
                <w:i/>
              </w:rPr>
              <w:t xml:space="preserve"> «Какие поступки сверстников вызывают моё восхищение?»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Русские поэты </w:t>
            </w:r>
            <w:r w:rsidRPr="009D2C51">
              <w:rPr>
                <w:rFonts w:ascii="Times New Roman" w:hAnsi="Times New Roman"/>
                <w:lang w:val="en-US"/>
              </w:rPr>
              <w:t>XX</w:t>
            </w:r>
            <w:proofErr w:type="gramStart"/>
            <w:r w:rsidRPr="009D2C51">
              <w:rPr>
                <w:rFonts w:ascii="Times New Roman" w:hAnsi="Times New Roman"/>
              </w:rPr>
              <w:t>в</w:t>
            </w:r>
            <w:proofErr w:type="gramEnd"/>
            <w:r w:rsidRPr="009D2C51">
              <w:rPr>
                <w:rFonts w:ascii="Times New Roman" w:hAnsi="Times New Roman"/>
              </w:rPr>
              <w:t>. о Родине и родной природе.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23.04-25.04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Саша Чёрный</w:t>
            </w:r>
            <w:r w:rsidRPr="009D2C51">
              <w:rPr>
                <w:rFonts w:ascii="Times New Roman" w:hAnsi="Times New Roman"/>
              </w:rPr>
              <w:t>. Слово о писателе. Образы детей в рассказах «Кавказский пленник», «Игорь-Робинзон»  Образы и сюжеты литературной классики в произведениях Саши Чёрного. Юмор в его рассказах.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К.М.Симонов</w:t>
            </w:r>
            <w:r w:rsidRPr="009D2C51">
              <w:rPr>
                <w:rFonts w:ascii="Times New Roman" w:hAnsi="Times New Roman"/>
              </w:rPr>
              <w:t>. Слово о поэте. «Майор привёз мальчишку на лафете…». Война и дети. А.Т.Твардовский. Слово о поэте. «Рассказ танкиста». Патриотические подвиги детей в годы ВОВ.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1" w:type="dxa"/>
            <w:gridSpan w:val="6"/>
          </w:tcPr>
          <w:p w:rsidR="0039029B" w:rsidRPr="009D2C51" w:rsidRDefault="0039029B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9D2C51">
              <w:rPr>
                <w:rFonts w:ascii="Times New Roman" w:hAnsi="Times New Roman"/>
                <w:i/>
              </w:rPr>
              <w:t>Из зарубежной литературы (9 часов)</w:t>
            </w: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Р. Стивенсон</w:t>
            </w:r>
            <w:r w:rsidRPr="009D2C51">
              <w:rPr>
                <w:rFonts w:ascii="Times New Roman" w:hAnsi="Times New Roman"/>
              </w:rPr>
              <w:t>. Слово о писателе. «Вересковый мёд». Бережное отношение к традициям предков. Развитие понятия о балладе.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D2C51">
              <w:rPr>
                <w:rFonts w:ascii="Times New Roman" w:hAnsi="Times New Roman"/>
                <w:b/>
                <w:u w:val="single"/>
              </w:rPr>
              <w:t>Вн.чт</w:t>
            </w:r>
            <w:proofErr w:type="spellEnd"/>
            <w:r w:rsidRPr="009D2C51">
              <w:rPr>
                <w:rFonts w:ascii="Times New Roman" w:hAnsi="Times New Roman"/>
                <w:b/>
                <w:u w:val="single"/>
              </w:rPr>
              <w:t>.</w:t>
            </w:r>
            <w:r w:rsidRPr="009D2C51">
              <w:rPr>
                <w:rFonts w:ascii="Times New Roman" w:hAnsi="Times New Roman"/>
              </w:rPr>
              <w:t xml:space="preserve"> </w:t>
            </w:r>
            <w:r w:rsidRPr="009D2C51">
              <w:rPr>
                <w:rFonts w:ascii="Times New Roman" w:hAnsi="Times New Roman"/>
                <w:b/>
                <w:i/>
                <w:u w:val="single"/>
              </w:rPr>
              <w:t>Д.Дефо</w:t>
            </w:r>
            <w:r w:rsidRPr="009D2C51">
              <w:rPr>
                <w:rFonts w:ascii="Times New Roman" w:hAnsi="Times New Roman"/>
              </w:rPr>
              <w:t>. «Робинзон Крузо» -  произведение о силе человеческого духа. Необычайные приключения Робинзона. Характер главного героя.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Х.-К. Андерсен</w:t>
            </w:r>
            <w:r w:rsidRPr="009D2C51">
              <w:rPr>
                <w:rFonts w:ascii="Times New Roman" w:hAnsi="Times New Roman"/>
              </w:rPr>
              <w:t xml:space="preserve">. Слово о писателе. «Снежная королева»: </w:t>
            </w:r>
            <w:proofErr w:type="gramStart"/>
            <w:r w:rsidRPr="009D2C51">
              <w:rPr>
                <w:rFonts w:ascii="Times New Roman" w:hAnsi="Times New Roman"/>
              </w:rPr>
              <w:t>реальное</w:t>
            </w:r>
            <w:proofErr w:type="gramEnd"/>
            <w:r w:rsidRPr="009D2C51">
              <w:rPr>
                <w:rFonts w:ascii="Times New Roman" w:hAnsi="Times New Roman"/>
              </w:rPr>
              <w:t xml:space="preserve"> и фантастическое в сказке.. Кай и Герда.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>В поисках Кая. Друзья и враги Герды. Внутренняя красота героини.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9D2C51">
              <w:rPr>
                <w:rFonts w:ascii="Times New Roman" w:hAnsi="Times New Roman"/>
                <w:b/>
                <w:i/>
              </w:rPr>
              <w:t>Р.Р. Подготовка к домашнему  сочинению по сказкам Х.-К. Андерсена «Добро и зло в сказках Андерсена», «Какие поступки героев сказок я считаю благородными?»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D2C51">
              <w:rPr>
                <w:rFonts w:ascii="Times New Roman" w:hAnsi="Times New Roman"/>
                <w:b/>
                <w:u w:val="single"/>
              </w:rPr>
              <w:t>Вн.чт</w:t>
            </w:r>
            <w:proofErr w:type="spellEnd"/>
            <w:r w:rsidRPr="009D2C51">
              <w:rPr>
                <w:rFonts w:ascii="Times New Roman" w:hAnsi="Times New Roman"/>
                <w:b/>
                <w:u w:val="single"/>
              </w:rPr>
              <w:t>.</w:t>
            </w:r>
            <w:r w:rsidRPr="009D2C51">
              <w:rPr>
                <w:rFonts w:ascii="Times New Roman" w:hAnsi="Times New Roman"/>
              </w:rPr>
              <w:t xml:space="preserve"> </w:t>
            </w:r>
            <w:r w:rsidRPr="009D2C51">
              <w:rPr>
                <w:rFonts w:ascii="Times New Roman" w:hAnsi="Times New Roman"/>
                <w:b/>
                <w:i/>
                <w:u w:val="single"/>
              </w:rPr>
              <w:t>Ж. Санд</w:t>
            </w:r>
            <w:r w:rsidRPr="009D2C51">
              <w:rPr>
                <w:rFonts w:ascii="Times New Roman" w:hAnsi="Times New Roman"/>
              </w:rPr>
              <w:t xml:space="preserve"> «О чём говорят цветы?». Спор героев о </w:t>
            </w:r>
            <w:proofErr w:type="gramStart"/>
            <w:r w:rsidRPr="009D2C51">
              <w:rPr>
                <w:rFonts w:ascii="Times New Roman" w:hAnsi="Times New Roman"/>
              </w:rPr>
              <w:t>прекрасном</w:t>
            </w:r>
            <w:proofErr w:type="gramEnd"/>
            <w:r w:rsidRPr="009D2C51">
              <w:rPr>
                <w:rFonts w:ascii="Times New Roman" w:hAnsi="Times New Roman"/>
              </w:rPr>
              <w:t>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D2C51">
              <w:rPr>
                <w:rFonts w:ascii="Times New Roman" w:hAnsi="Times New Roman"/>
                <w:b/>
                <w:u w:val="single"/>
              </w:rPr>
              <w:t>Вн.чт</w:t>
            </w:r>
            <w:proofErr w:type="spellEnd"/>
            <w:r w:rsidRPr="009D2C51">
              <w:rPr>
                <w:rFonts w:ascii="Times New Roman" w:hAnsi="Times New Roman"/>
              </w:rPr>
              <w:t xml:space="preserve">. </w:t>
            </w:r>
            <w:r w:rsidRPr="009D2C51">
              <w:rPr>
                <w:rFonts w:ascii="Times New Roman" w:hAnsi="Times New Roman"/>
                <w:b/>
                <w:i/>
                <w:u w:val="single"/>
              </w:rPr>
              <w:t>М.Твен</w:t>
            </w:r>
            <w:r w:rsidRPr="009D2C51">
              <w:rPr>
                <w:rFonts w:ascii="Times New Roman" w:hAnsi="Times New Roman"/>
              </w:rPr>
              <w:t xml:space="preserve">. Слово о писателе. «Приключения Тома </w:t>
            </w:r>
            <w:proofErr w:type="spellStart"/>
            <w:r w:rsidRPr="009D2C51">
              <w:rPr>
                <w:rFonts w:ascii="Times New Roman" w:hAnsi="Times New Roman"/>
              </w:rPr>
              <w:t>Сойера</w:t>
            </w:r>
            <w:proofErr w:type="spellEnd"/>
            <w:r w:rsidRPr="009D2C51">
              <w:rPr>
                <w:rFonts w:ascii="Times New Roman" w:hAnsi="Times New Roman"/>
              </w:rPr>
              <w:t xml:space="preserve">». Том </w:t>
            </w:r>
            <w:proofErr w:type="spellStart"/>
            <w:r w:rsidRPr="009D2C51">
              <w:rPr>
                <w:rFonts w:ascii="Times New Roman" w:hAnsi="Times New Roman"/>
              </w:rPr>
              <w:t>Сойер</w:t>
            </w:r>
            <w:proofErr w:type="spellEnd"/>
            <w:r w:rsidRPr="009D2C51">
              <w:rPr>
                <w:rFonts w:ascii="Times New Roman" w:hAnsi="Times New Roman"/>
              </w:rPr>
              <w:t xml:space="preserve"> и его друзья. Черты характера героев. Том и Гек в романе. Внутренний мир героев.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  <w:b/>
                <w:i/>
                <w:u w:val="single"/>
              </w:rPr>
              <w:t>Дж</w:t>
            </w:r>
            <w:proofErr w:type="gramStart"/>
            <w:r w:rsidRPr="009D2C51">
              <w:rPr>
                <w:rFonts w:ascii="Times New Roman" w:hAnsi="Times New Roman"/>
                <w:b/>
                <w:i/>
                <w:u w:val="single"/>
              </w:rPr>
              <w:t>.Л</w:t>
            </w:r>
            <w:proofErr w:type="gramEnd"/>
            <w:r w:rsidRPr="009D2C51">
              <w:rPr>
                <w:rFonts w:ascii="Times New Roman" w:hAnsi="Times New Roman"/>
                <w:b/>
                <w:i/>
                <w:u w:val="single"/>
              </w:rPr>
              <w:t>ондон</w:t>
            </w:r>
            <w:r w:rsidRPr="009D2C51">
              <w:rPr>
                <w:rFonts w:ascii="Times New Roman" w:hAnsi="Times New Roman"/>
              </w:rPr>
              <w:t xml:space="preserve">. Слово о писателе. «Сказание о  </w:t>
            </w:r>
            <w:proofErr w:type="spellStart"/>
            <w:r w:rsidRPr="009D2C51">
              <w:rPr>
                <w:rFonts w:ascii="Times New Roman" w:hAnsi="Times New Roman"/>
              </w:rPr>
              <w:t>Кише</w:t>
            </w:r>
            <w:proofErr w:type="spellEnd"/>
            <w:r w:rsidRPr="009D2C51">
              <w:rPr>
                <w:rFonts w:ascii="Times New Roman" w:hAnsi="Times New Roman"/>
              </w:rPr>
              <w:t>» Нравственное взросление героя рассказа. Становление его характера. Мастерство автора в изображении жизни северного народа.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B" w:rsidTr="009D2C51">
        <w:tc>
          <w:tcPr>
            <w:tcW w:w="720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91" w:type="dxa"/>
          </w:tcPr>
          <w:p w:rsidR="0039029B" w:rsidRPr="009D2C51" w:rsidRDefault="0039029B">
            <w:pPr>
              <w:spacing w:line="240" w:lineRule="auto"/>
              <w:rPr>
                <w:rFonts w:ascii="Times New Roman" w:hAnsi="Times New Roman"/>
              </w:rPr>
            </w:pPr>
            <w:r w:rsidRPr="009D2C51">
              <w:rPr>
                <w:rFonts w:ascii="Times New Roman" w:hAnsi="Times New Roman"/>
              </w:rPr>
              <w:t xml:space="preserve">Итоговый урок-праздник «Путешествие по стране </w:t>
            </w:r>
            <w:proofErr w:type="spellStart"/>
            <w:r w:rsidRPr="009D2C51">
              <w:rPr>
                <w:rFonts w:ascii="Times New Roman" w:hAnsi="Times New Roman"/>
              </w:rPr>
              <w:t>Литературии</w:t>
            </w:r>
            <w:proofErr w:type="spellEnd"/>
            <w:r w:rsidRPr="009D2C51">
              <w:rPr>
                <w:rFonts w:ascii="Times New Roman" w:hAnsi="Times New Roman"/>
              </w:rPr>
              <w:t>». Выявление уровня литературного развития учащихся. Задания для летнего чтения.</w:t>
            </w:r>
          </w:p>
        </w:tc>
        <w:tc>
          <w:tcPr>
            <w:tcW w:w="1024" w:type="dxa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</w:tcPr>
          <w:p w:rsidR="0039029B" w:rsidRDefault="003902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136" w:type="dxa"/>
            <w:gridSpan w:val="2"/>
          </w:tcPr>
          <w:p w:rsidR="0039029B" w:rsidRDefault="003902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29B" w:rsidRDefault="0039029B" w:rsidP="00EE7D22">
      <w:pPr>
        <w:jc w:val="center"/>
        <w:rPr>
          <w:rFonts w:ascii="Times New Roman" w:hAnsi="Times New Roman"/>
          <w:sz w:val="24"/>
          <w:szCs w:val="24"/>
        </w:rPr>
      </w:pPr>
    </w:p>
    <w:p w:rsidR="0039029B" w:rsidRDefault="0039029B" w:rsidP="00EE7D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СПИСОК РЕКОМЕНДУЕМОЙ УЧЕБНО-МЕТОДИЧЕСКОЙ ЛИТЕРАТУРЫ.</w:t>
      </w:r>
    </w:p>
    <w:p w:rsidR="0039029B" w:rsidRDefault="0039029B" w:rsidP="00EE7D22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литература:</w:t>
      </w:r>
    </w:p>
    <w:p w:rsidR="0039029B" w:rsidRDefault="0039029B" w:rsidP="00EE7D22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Коровина В. Я. Литература: 5 класс: Учебник: В 2 ч. – М.: Просвещение, 2007</w:t>
      </w:r>
    </w:p>
    <w:p w:rsidR="0039029B" w:rsidRDefault="0039029B" w:rsidP="00EE7D22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Коровина В. Я. Литература: 5кл.: Метод. Советы. – М.: Просвещение, 2003</w:t>
      </w:r>
    </w:p>
    <w:p w:rsidR="0039029B" w:rsidRDefault="0039029B" w:rsidP="00EE7D22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литература:</w:t>
      </w:r>
    </w:p>
    <w:p w:rsidR="0039029B" w:rsidRDefault="0039029B" w:rsidP="00EE7D22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Учителя:</w:t>
      </w:r>
    </w:p>
    <w:p w:rsidR="0039029B" w:rsidRDefault="0039029B" w:rsidP="00EE7D2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Золотарёва И. В., Аникина С. М. Поурочные разработки по литературе. 5 класс. Программы 68 и 102 часа. М.: «ВАКО», 2005</w:t>
      </w:r>
    </w:p>
    <w:p w:rsidR="0039029B" w:rsidRDefault="0039029B" w:rsidP="00EE7D2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Интернет-ресурсы. Материалы «Открытый урок», 2006-2007</w:t>
      </w:r>
    </w:p>
    <w:p w:rsidR="0039029B" w:rsidRDefault="0039029B" w:rsidP="00EE7D2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газеты «Литература. Первое сентября», 2006, 2007</w:t>
      </w:r>
    </w:p>
    <w:p w:rsidR="0039029B" w:rsidRDefault="0039029B" w:rsidP="00EE7D22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журнала «Литература в школе», 2000, 2003, 2006, 2007</w:t>
      </w:r>
    </w:p>
    <w:p w:rsidR="0039029B" w:rsidRDefault="0039029B" w:rsidP="00EE7D22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Ученика:</w:t>
      </w:r>
    </w:p>
    <w:p w:rsidR="0039029B" w:rsidRPr="004B1434" w:rsidRDefault="0039029B" w:rsidP="00EE7D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Коровина В. Я. Читаем, думаем, спорим…: Дидактические материалы: 5 класс. – М.:</w:t>
      </w:r>
    </w:p>
    <w:sectPr w:rsidR="0039029B" w:rsidRPr="004B1434" w:rsidSect="009D2C5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A4A"/>
    <w:multiLevelType w:val="hybridMultilevel"/>
    <w:tmpl w:val="613C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2C3F3A"/>
    <w:multiLevelType w:val="hybridMultilevel"/>
    <w:tmpl w:val="C3AC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A359EE"/>
    <w:multiLevelType w:val="hybridMultilevel"/>
    <w:tmpl w:val="86469B6A"/>
    <w:lvl w:ilvl="0" w:tplc="4DE0F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0B0"/>
    <w:rsid w:val="00054E5D"/>
    <w:rsid w:val="000933B1"/>
    <w:rsid w:val="000F308E"/>
    <w:rsid w:val="001420FC"/>
    <w:rsid w:val="00384070"/>
    <w:rsid w:val="0039029B"/>
    <w:rsid w:val="003A73C0"/>
    <w:rsid w:val="003F0FFD"/>
    <w:rsid w:val="004106C5"/>
    <w:rsid w:val="00427EAE"/>
    <w:rsid w:val="004B13F2"/>
    <w:rsid w:val="004B1434"/>
    <w:rsid w:val="005F41E1"/>
    <w:rsid w:val="006558E6"/>
    <w:rsid w:val="006565D9"/>
    <w:rsid w:val="0067185E"/>
    <w:rsid w:val="006F7A26"/>
    <w:rsid w:val="007159B4"/>
    <w:rsid w:val="007D35AD"/>
    <w:rsid w:val="008F1BE1"/>
    <w:rsid w:val="00927413"/>
    <w:rsid w:val="009D2C51"/>
    <w:rsid w:val="00A01CF0"/>
    <w:rsid w:val="00A641F0"/>
    <w:rsid w:val="00AF50B0"/>
    <w:rsid w:val="00BF2AAF"/>
    <w:rsid w:val="00C14DB3"/>
    <w:rsid w:val="00CB0E78"/>
    <w:rsid w:val="00EE7D22"/>
    <w:rsid w:val="00EF4A13"/>
    <w:rsid w:val="00FB7681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50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0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2084</Words>
  <Characters>13843</Characters>
  <Application>Microsoft Office Word</Application>
  <DocSecurity>0</DocSecurity>
  <Lines>115</Lines>
  <Paragraphs>31</Paragraphs>
  <ScaleCrop>false</ScaleCrop>
  <Company/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24</cp:revision>
  <dcterms:created xsi:type="dcterms:W3CDTF">2013-02-04T17:31:00Z</dcterms:created>
  <dcterms:modified xsi:type="dcterms:W3CDTF">2004-12-21T20:15:00Z</dcterms:modified>
</cp:coreProperties>
</file>