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0"/>
      </w:tblGrid>
      <w:tr w:rsidR="00703EF5" w:rsidRPr="005000D5" w:rsidTr="00E060AB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14370"/>
              <w:gridCol w:w="222"/>
              <w:gridCol w:w="222"/>
            </w:tblGrid>
            <w:tr w:rsidR="00703EF5" w:rsidRPr="005000D5" w:rsidTr="00E060AB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14149" w:type="dxa"/>
                    <w:tblInd w:w="5" w:type="dxa"/>
                    <w:tblLook w:val="04A0"/>
                  </w:tblPr>
                  <w:tblGrid>
                    <w:gridCol w:w="4230"/>
                    <w:gridCol w:w="5436"/>
                    <w:gridCol w:w="4483"/>
                  </w:tblGrid>
                  <w:tr w:rsidR="00703EF5" w:rsidTr="00E060AB">
                    <w:trPr>
                      <w:trHeight w:val="1806"/>
                    </w:trPr>
                    <w:tc>
                      <w:tcPr>
                        <w:tcW w:w="4230" w:type="dxa"/>
                        <w:hideMark/>
                      </w:tcPr>
                      <w:p w:rsidR="00703EF5" w:rsidRDefault="00703EF5" w:rsidP="00E060AB">
                        <w:pPr>
                          <w:jc w:val="center"/>
                        </w:pPr>
                        <w:r>
                          <w:t>«Рассмотрено»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 xml:space="preserve">Руководитель ШМО 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 xml:space="preserve">______________ /  </w:t>
                        </w:r>
                        <w:proofErr w:type="spellStart"/>
                        <w:r>
                          <w:t>Мутаев</w:t>
                        </w:r>
                        <w:proofErr w:type="spellEnd"/>
                        <w:r>
                          <w:t xml:space="preserve"> М.А./                     . /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>Протокол № ___ от ___________2021г.</w:t>
                        </w:r>
                      </w:p>
                    </w:tc>
                    <w:tc>
                      <w:tcPr>
                        <w:tcW w:w="5436" w:type="dxa"/>
                        <w:hideMark/>
                      </w:tcPr>
                      <w:p w:rsidR="00703EF5" w:rsidRDefault="00703EF5" w:rsidP="00E060AB">
                        <w:pPr>
                          <w:jc w:val="center"/>
                        </w:pPr>
                        <w:r>
                          <w:t>«Согласовано»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 xml:space="preserve">Заместитель директора по УВР 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>ЬБОУ «</w:t>
                        </w:r>
                        <w:proofErr w:type="spellStart"/>
                        <w:r>
                          <w:t>Калкнинская</w:t>
                        </w:r>
                        <w:proofErr w:type="spellEnd"/>
                        <w:r>
                          <w:t xml:space="preserve"> СОШ »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>________________  / Ахмедов Ш.А /</w:t>
                        </w:r>
                      </w:p>
                      <w:p w:rsidR="00703EF5" w:rsidRDefault="00703EF5" w:rsidP="00E060AB">
                        <w:pPr>
                          <w:tabs>
                            <w:tab w:val="center" w:pos="2374"/>
                          </w:tabs>
                        </w:pPr>
                        <w:r>
                          <w:tab/>
                          <w:t xml:space="preserve"> </w:t>
                        </w:r>
                      </w:p>
                    </w:tc>
                    <w:tc>
                      <w:tcPr>
                        <w:tcW w:w="4483" w:type="dxa"/>
                      </w:tcPr>
                      <w:p w:rsidR="00703EF5" w:rsidRDefault="00703EF5" w:rsidP="00E060AB">
                        <w:pPr>
                          <w:jc w:val="center"/>
                        </w:pPr>
                        <w:r>
                          <w:t>«Утверждено»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proofErr w:type="spellStart"/>
                        <w:r>
                          <w:t>ДиректорМБОУ</w:t>
                        </w:r>
                        <w:proofErr w:type="spellEnd"/>
                        <w:r>
                          <w:t xml:space="preserve"> «</w:t>
                        </w:r>
                        <w:proofErr w:type="spellStart"/>
                        <w:r>
                          <w:t>Калкнинская</w:t>
                        </w:r>
                        <w:proofErr w:type="spellEnd"/>
                        <w:r>
                          <w:t xml:space="preserve"> СОШ»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>________________  / Абдуллаев А.С. /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  <w:r>
                          <w:t>Приказ № ___ от  _____________2021 г.</w:t>
                        </w:r>
                      </w:p>
                      <w:p w:rsidR="00703EF5" w:rsidRDefault="00703EF5" w:rsidP="00E060AB">
                        <w:pPr>
                          <w:jc w:val="center"/>
                        </w:pPr>
                      </w:p>
                    </w:tc>
                  </w:tr>
                </w:tbl>
                <w:p w:rsidR="00703EF5" w:rsidRPr="00C44236" w:rsidRDefault="00703EF5" w:rsidP="00E060AB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03EF5" w:rsidRPr="00C44236" w:rsidRDefault="00703EF5" w:rsidP="00E060AB">
                  <w:pPr>
                    <w:jc w:val="center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03EF5" w:rsidRPr="00C44236" w:rsidRDefault="00703EF5" w:rsidP="00E060AB">
                  <w:pPr>
                    <w:jc w:val="center"/>
                  </w:pPr>
                </w:p>
              </w:tc>
            </w:tr>
          </w:tbl>
          <w:p w:rsidR="00703EF5" w:rsidRPr="00C44236" w:rsidRDefault="00703EF5" w:rsidP="00E060AB">
            <w:pPr>
              <w:jc w:val="center"/>
            </w:pPr>
          </w:p>
        </w:tc>
      </w:tr>
    </w:tbl>
    <w:p w:rsidR="00703EF5" w:rsidRPr="00C44236" w:rsidRDefault="00703EF5" w:rsidP="00703EF5"/>
    <w:p w:rsidR="00703EF5" w:rsidRPr="00C44236" w:rsidRDefault="00703EF5" w:rsidP="00703EF5"/>
    <w:p w:rsidR="00703EF5" w:rsidRPr="002B5736" w:rsidRDefault="00703EF5" w:rsidP="00703EF5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>Рабочая программа</w:t>
      </w:r>
    </w:p>
    <w:p w:rsidR="00703EF5" w:rsidRPr="002B5736" w:rsidRDefault="00703EF5" w:rsidP="00703EF5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 xml:space="preserve">по предмету: </w:t>
      </w:r>
    </w:p>
    <w:p w:rsidR="00703EF5" w:rsidRPr="002B5736" w:rsidRDefault="00703EF5" w:rsidP="00703EF5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 xml:space="preserve">«Математика» </w:t>
      </w:r>
    </w:p>
    <w:p w:rsidR="00703EF5" w:rsidRPr="002B5736" w:rsidRDefault="00703EF5" w:rsidP="00703EF5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на 2021</w:t>
      </w:r>
      <w:r w:rsidRPr="002B5736">
        <w:rPr>
          <w:rFonts w:ascii="Monotype Corsiva" w:hAnsi="Monotype Corsiva"/>
          <w:b/>
          <w:sz w:val="52"/>
          <w:szCs w:val="52"/>
        </w:rPr>
        <w:t>-20</w:t>
      </w:r>
      <w:r>
        <w:rPr>
          <w:rFonts w:ascii="Monotype Corsiva" w:hAnsi="Monotype Corsiva"/>
          <w:b/>
          <w:sz w:val="52"/>
          <w:szCs w:val="52"/>
        </w:rPr>
        <w:t>22</w:t>
      </w:r>
      <w:r w:rsidRPr="002B5736">
        <w:rPr>
          <w:rFonts w:ascii="Monotype Corsiva" w:hAnsi="Monotype Corsiva"/>
          <w:b/>
          <w:sz w:val="52"/>
          <w:szCs w:val="52"/>
        </w:rPr>
        <w:t xml:space="preserve"> учебный год</w:t>
      </w:r>
    </w:p>
    <w:p w:rsidR="00703EF5" w:rsidRDefault="00703EF5" w:rsidP="00703EF5">
      <w:pPr>
        <w:rPr>
          <w:sz w:val="32"/>
          <w:szCs w:val="40"/>
        </w:rPr>
      </w:pPr>
      <w:r w:rsidRPr="002B5736">
        <w:rPr>
          <w:rFonts w:ascii="Monotype Corsiva" w:hAnsi="Monotype Corsiva"/>
          <w:b/>
          <w:sz w:val="52"/>
          <w:szCs w:val="52"/>
        </w:rPr>
        <w:t xml:space="preserve">                                      </w:t>
      </w:r>
      <w:r>
        <w:rPr>
          <w:rFonts w:ascii="Monotype Corsiva" w:hAnsi="Monotype Corsiva"/>
          <w:b/>
          <w:sz w:val="52"/>
          <w:szCs w:val="52"/>
        </w:rPr>
        <w:t xml:space="preserve">                   </w:t>
      </w:r>
      <w:r w:rsidRPr="002B5736">
        <w:rPr>
          <w:rFonts w:ascii="Monotype Corsiva" w:hAnsi="Monotype Corsiva"/>
          <w:b/>
          <w:sz w:val="52"/>
          <w:szCs w:val="52"/>
        </w:rPr>
        <w:t xml:space="preserve"> 5 класс</w:t>
      </w:r>
      <w:r>
        <w:rPr>
          <w:sz w:val="32"/>
          <w:szCs w:val="40"/>
        </w:rPr>
        <w:t xml:space="preserve">                                                      </w:t>
      </w:r>
    </w:p>
    <w:p w:rsidR="00703EF5" w:rsidRPr="00C44236" w:rsidRDefault="00703EF5" w:rsidP="00703EF5">
      <w:pPr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                                                                                          </w:t>
      </w:r>
      <w:r w:rsidRPr="00C44236">
        <w:rPr>
          <w:sz w:val="32"/>
          <w:szCs w:val="40"/>
        </w:rPr>
        <w:t xml:space="preserve">Составитель: </w:t>
      </w:r>
    </w:p>
    <w:p w:rsidR="00703EF5" w:rsidRDefault="00703EF5" w:rsidP="00703EF5">
      <w:pPr>
        <w:tabs>
          <w:tab w:val="left" w:pos="11955"/>
          <w:tab w:val="right" w:pos="15704"/>
        </w:tabs>
        <w:rPr>
          <w:sz w:val="32"/>
          <w:szCs w:val="40"/>
        </w:rPr>
      </w:pPr>
      <w:r>
        <w:rPr>
          <w:sz w:val="32"/>
          <w:szCs w:val="40"/>
        </w:rPr>
        <w:tab/>
      </w:r>
      <w:proofErr w:type="spellStart"/>
      <w:r>
        <w:rPr>
          <w:sz w:val="32"/>
          <w:szCs w:val="40"/>
        </w:rPr>
        <w:t>Мутаев</w:t>
      </w:r>
      <w:proofErr w:type="spellEnd"/>
      <w:r>
        <w:rPr>
          <w:sz w:val="32"/>
          <w:szCs w:val="40"/>
        </w:rPr>
        <w:t xml:space="preserve"> М.А.,</w:t>
      </w:r>
      <w:r w:rsidRPr="00C44236">
        <w:rPr>
          <w:sz w:val="32"/>
          <w:szCs w:val="40"/>
        </w:rPr>
        <w:t xml:space="preserve"> </w:t>
      </w:r>
    </w:p>
    <w:p w:rsidR="00703EF5" w:rsidRPr="00C44236" w:rsidRDefault="00703EF5" w:rsidP="00703EF5">
      <w:pPr>
        <w:tabs>
          <w:tab w:val="left" w:pos="11640"/>
          <w:tab w:val="left" w:pos="11895"/>
          <w:tab w:val="left" w:pos="12540"/>
          <w:tab w:val="left" w:pos="13440"/>
          <w:tab w:val="right" w:pos="15704"/>
        </w:tabs>
        <w:rPr>
          <w:sz w:val="32"/>
          <w:szCs w:val="40"/>
        </w:rPr>
      </w:pPr>
      <w:r>
        <w:rPr>
          <w:sz w:val="32"/>
          <w:szCs w:val="40"/>
        </w:rPr>
        <w:tab/>
        <w:t>учитель высшей категории</w:t>
      </w:r>
    </w:p>
    <w:p w:rsidR="00703EF5" w:rsidRPr="00C44236" w:rsidRDefault="00703EF5" w:rsidP="00703EF5">
      <w:pPr>
        <w:jc w:val="right"/>
        <w:rPr>
          <w:sz w:val="32"/>
          <w:szCs w:val="40"/>
        </w:rPr>
      </w:pPr>
    </w:p>
    <w:p w:rsidR="00703EF5" w:rsidRPr="00C44236" w:rsidRDefault="00703EF5" w:rsidP="00703EF5">
      <w:pPr>
        <w:jc w:val="center"/>
        <w:rPr>
          <w:sz w:val="32"/>
          <w:szCs w:val="40"/>
        </w:rPr>
      </w:pPr>
    </w:p>
    <w:p w:rsidR="00703EF5" w:rsidRPr="00C44236" w:rsidRDefault="00703EF5" w:rsidP="00703EF5">
      <w:pPr>
        <w:jc w:val="center"/>
        <w:rPr>
          <w:sz w:val="32"/>
          <w:szCs w:val="40"/>
        </w:rPr>
      </w:pPr>
    </w:p>
    <w:p w:rsidR="00703EF5" w:rsidRDefault="00703EF5" w:rsidP="00703EF5">
      <w:pPr>
        <w:jc w:val="center"/>
        <w:rPr>
          <w:sz w:val="32"/>
          <w:szCs w:val="40"/>
        </w:rPr>
      </w:pPr>
    </w:p>
    <w:p w:rsidR="00703EF5" w:rsidRDefault="00703EF5" w:rsidP="00703EF5">
      <w:pPr>
        <w:jc w:val="center"/>
        <w:rPr>
          <w:sz w:val="32"/>
          <w:szCs w:val="40"/>
        </w:rPr>
      </w:pPr>
    </w:p>
    <w:p w:rsidR="00703EF5" w:rsidRPr="00C44236" w:rsidRDefault="00703EF5" w:rsidP="00703EF5">
      <w:pPr>
        <w:jc w:val="center"/>
        <w:rPr>
          <w:sz w:val="32"/>
          <w:szCs w:val="40"/>
        </w:rPr>
      </w:pPr>
    </w:p>
    <w:p w:rsidR="00703EF5" w:rsidRPr="00C44236" w:rsidRDefault="00703EF5" w:rsidP="00703EF5">
      <w:pPr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                              </w:t>
      </w:r>
      <w:r w:rsidRPr="00C44236">
        <w:rPr>
          <w:sz w:val="32"/>
          <w:szCs w:val="40"/>
        </w:rPr>
        <w:t xml:space="preserve">с. </w:t>
      </w:r>
      <w:proofErr w:type="spellStart"/>
      <w:r>
        <w:rPr>
          <w:sz w:val="32"/>
          <w:szCs w:val="40"/>
        </w:rPr>
        <w:t>Калкни</w:t>
      </w:r>
      <w:proofErr w:type="spellEnd"/>
    </w:p>
    <w:p w:rsidR="00703EF5" w:rsidRDefault="00703EF5" w:rsidP="00703EF5">
      <w:pPr>
        <w:jc w:val="both"/>
        <w:sectPr w:rsidR="00703EF5" w:rsidSect="002B5736">
          <w:footerReference w:type="default" r:id="rId5"/>
          <w:pgSz w:w="16838" w:h="11906" w:orient="landscape"/>
          <w:pgMar w:top="567" w:right="567" w:bottom="567" w:left="567" w:header="709" w:footer="709" w:gutter="0"/>
          <w:pgNumType w:start="0"/>
          <w:cols w:space="708"/>
          <w:docGrid w:linePitch="360"/>
        </w:sectPr>
      </w:pPr>
    </w:p>
    <w:p w:rsidR="00703EF5" w:rsidRPr="00671797" w:rsidRDefault="00703EF5" w:rsidP="00703EF5">
      <w:pPr>
        <w:jc w:val="both"/>
      </w:pPr>
    </w:p>
    <w:p w:rsidR="00703EF5" w:rsidRDefault="00703EF5" w:rsidP="00703E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03EF5" w:rsidRDefault="00703EF5" w:rsidP="00703EF5">
      <w:pPr>
        <w:pStyle w:val="a3"/>
      </w:pPr>
      <w:r>
        <w:t>Рабочая программа по математике для 5 класса составлена на основе следующих нормативных документов и методических рекомендаций: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Федерального закона «Об образовании в Российской Федерации» от 29.12.2012 № 273-ФЗ;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Приказ </w:t>
      </w:r>
      <w:proofErr w:type="spellStart"/>
      <w:r>
        <w:t>Минобрнауки</w:t>
      </w:r>
      <w:proofErr w:type="spellEnd"/>
      <w:r>
        <w:t xml:space="preserve"> РФ от 17.12.2010 N 1897 "Об утверждении ФГОС ООО;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требований Федерального государственного образовательного стандарта основного общего образования к структуре образовательной программы;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основной образовательной программы основного общего образования МБОУ «</w:t>
      </w:r>
      <w:proofErr w:type="spellStart"/>
      <w:r>
        <w:t>Калкнинская</w:t>
      </w:r>
      <w:proofErr w:type="spellEnd"/>
      <w:r>
        <w:t xml:space="preserve"> СОШ"</w:t>
      </w:r>
    </w:p>
    <w:p w:rsidR="00703EF5" w:rsidRDefault="00703EF5" w:rsidP="00703EF5">
      <w:pPr>
        <w:pStyle w:val="a3"/>
        <w:numPr>
          <w:ilvl w:val="0"/>
          <w:numId w:val="5"/>
        </w:numPr>
      </w:pPr>
      <w:r>
        <w:t>учебного плана МБОУ «</w:t>
      </w:r>
      <w:proofErr w:type="spellStart"/>
      <w:r>
        <w:t>Калкнинская</w:t>
      </w:r>
      <w:proofErr w:type="spellEnd"/>
      <w:r>
        <w:t xml:space="preserve"> СОШ» на 2021-2022 учебный год;</w:t>
      </w:r>
    </w:p>
    <w:p w:rsidR="00703EF5" w:rsidRDefault="00703EF5" w:rsidP="00703EF5">
      <w:pPr>
        <w:pStyle w:val="a3"/>
      </w:pPr>
      <w:r>
        <w:t xml:space="preserve">1. </w:t>
      </w:r>
      <w:proofErr w:type="spellStart"/>
      <w:r>
        <w:t>Виленкин</w:t>
      </w:r>
      <w:proofErr w:type="spellEnd"/>
      <w:r>
        <w:t xml:space="preserve"> Н. Я. Математика. 5 класс: учебник для учащихся </w:t>
      </w:r>
      <w:proofErr w:type="spellStart"/>
      <w:r>
        <w:t>общеобразоват</w:t>
      </w:r>
      <w:proofErr w:type="spellEnd"/>
      <w:r>
        <w:t xml:space="preserve">. учреждений/ Н. Я. </w:t>
      </w:r>
      <w:proofErr w:type="spellStart"/>
      <w:r>
        <w:t>Виленкин</w:t>
      </w:r>
      <w:proofErr w:type="spellEnd"/>
      <w:r>
        <w:t xml:space="preserve">, В. И. Жохов, А. С. Чесноков, С. И. </w:t>
      </w:r>
      <w:proofErr w:type="spellStart"/>
      <w:r>
        <w:t>Шварцбурд</w:t>
      </w:r>
      <w:proofErr w:type="spellEnd"/>
      <w:r>
        <w:t xml:space="preserve">.. – 31-е изд., стер. – М.: Мнемозина, 2019. </w:t>
      </w:r>
    </w:p>
    <w:p w:rsidR="00703EF5" w:rsidRDefault="00703EF5" w:rsidP="00703EF5">
      <w:pPr>
        <w:pStyle w:val="a3"/>
      </w:pPr>
      <w:r>
        <w:t xml:space="preserve">2. Т. А. </w:t>
      </w:r>
      <w:proofErr w:type="spellStart"/>
      <w:r>
        <w:t>Бурмистрова</w:t>
      </w:r>
      <w:proofErr w:type="spellEnd"/>
      <w:r>
        <w:t xml:space="preserve">. Авторская программа по сборникам рабочих программ 5 – 6 классы; пособие для учителей </w:t>
      </w:r>
      <w:proofErr w:type="spellStart"/>
      <w:r>
        <w:t>общеобразоват</w:t>
      </w:r>
      <w:proofErr w:type="spellEnd"/>
      <w:r>
        <w:t>. организаций/ М. : Просвещение</w:t>
      </w:r>
    </w:p>
    <w:p w:rsidR="00703EF5" w:rsidRDefault="00703EF5" w:rsidP="00703EF5">
      <w:pPr>
        <w:pStyle w:val="a3"/>
      </w:pPr>
      <w:r>
        <w:t>3. Жохов В. И. Математика. 5-6 классы. Программа. Планирование учебного материала. / В. И. Жохов. - М.: Мнемозина.</w:t>
      </w:r>
    </w:p>
    <w:p w:rsidR="00703EF5" w:rsidRDefault="00703EF5" w:rsidP="00703EF5">
      <w:pPr>
        <w:pStyle w:val="a3"/>
      </w:pPr>
      <w:r>
        <w:t xml:space="preserve">4. Жохов В. И. Преподавание математики в 5 и 6 классах: методические рекомендации для учителя к учебнику </w:t>
      </w:r>
      <w:proofErr w:type="spellStart"/>
      <w:r>
        <w:t>Виленкина</w:t>
      </w:r>
      <w:proofErr w:type="spellEnd"/>
      <w:r>
        <w:t xml:space="preserve"> Н. Я. [и др.] / В. И. Жохов. - М.: Мнемозина</w:t>
      </w:r>
    </w:p>
    <w:p w:rsidR="00703EF5" w:rsidRPr="002C464D" w:rsidRDefault="00703EF5" w:rsidP="00703EF5">
      <w:pPr>
        <w:pStyle w:val="a3"/>
      </w:pPr>
      <w: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часов из расчета 5 часов в неделю с 5 по 9 класс. </w:t>
      </w:r>
    </w:p>
    <w:p w:rsidR="00703EF5" w:rsidRPr="00676FA5" w:rsidRDefault="00703EF5" w:rsidP="00703EF5">
      <w:pPr>
        <w:pStyle w:val="a4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703EF5" w:rsidRPr="00676FA5" w:rsidRDefault="00703EF5" w:rsidP="00703EF5">
      <w:pPr>
        <w:pStyle w:val="a4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676FA5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703EF5" w:rsidRPr="00676FA5" w:rsidRDefault="00703EF5" w:rsidP="00703EF5">
      <w:pPr>
        <w:pStyle w:val="20"/>
        <w:spacing w:line="240" w:lineRule="auto"/>
        <w:ind w:firstLine="708"/>
        <w:rPr>
          <w:sz w:val="24"/>
        </w:rPr>
      </w:pPr>
      <w:r w:rsidRPr="00676FA5">
        <w:rPr>
          <w:bCs/>
          <w:sz w:val="24"/>
        </w:rPr>
        <w:t>В соответствии с образовательной программой школы</w:t>
      </w:r>
      <w:r w:rsidRPr="00676FA5">
        <w:rPr>
          <w:sz w:val="24"/>
        </w:rPr>
        <w:t xml:space="preserve"> на изучение математики в 5 классах отводят 5 часов в неделю, 17</w:t>
      </w:r>
      <w:r>
        <w:rPr>
          <w:sz w:val="24"/>
        </w:rPr>
        <w:t>5</w:t>
      </w:r>
      <w:r w:rsidRPr="00676FA5">
        <w:rPr>
          <w:sz w:val="24"/>
        </w:rPr>
        <w:t xml:space="preserve"> часов (3</w:t>
      </w:r>
      <w:r>
        <w:rPr>
          <w:sz w:val="24"/>
        </w:rPr>
        <w:t xml:space="preserve">5 </w:t>
      </w:r>
      <w:r w:rsidRPr="00676FA5">
        <w:rPr>
          <w:sz w:val="24"/>
        </w:rPr>
        <w:t>учебных недель).</w:t>
      </w:r>
    </w:p>
    <w:p w:rsidR="00703EF5" w:rsidRPr="00676FA5" w:rsidRDefault="00703EF5" w:rsidP="00703E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Описание ценностных ориентиров содержания учебного предмета</w:t>
      </w:r>
    </w:p>
    <w:p w:rsidR="00703EF5" w:rsidRPr="00676FA5" w:rsidRDefault="00703EF5" w:rsidP="00703EF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76FA5">
        <w:rPr>
          <w:rFonts w:ascii="Times New Roman" w:hAnsi="Times New Roman"/>
          <w:sz w:val="24"/>
          <w:szCs w:val="24"/>
        </w:rPr>
        <w:t xml:space="preserve">Программа обеспечивает достижение пятиклассниками определенных личностных, </w:t>
      </w:r>
      <w:proofErr w:type="spellStart"/>
      <w:r w:rsidRPr="00676FA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76FA5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703EF5" w:rsidRDefault="00703EF5" w:rsidP="00703EF5">
      <w:pPr>
        <w:ind w:left="20" w:firstLine="280"/>
        <w:jc w:val="both"/>
        <w:rPr>
          <w:b/>
          <w:bCs/>
          <w:i/>
          <w:iCs/>
          <w:shd w:val="clear" w:color="auto" w:fill="FFFFFF"/>
        </w:rPr>
      </w:pPr>
    </w:p>
    <w:p w:rsidR="00703EF5" w:rsidRPr="00023F55" w:rsidRDefault="00703EF5" w:rsidP="00703EF5">
      <w:pPr>
        <w:ind w:firstLine="708"/>
        <w:jc w:val="both"/>
        <w:rPr>
          <w:b/>
          <w:bCs/>
          <w:i/>
          <w:iCs/>
          <w:shd w:val="clear" w:color="auto" w:fill="FFFFFF"/>
        </w:rPr>
      </w:pPr>
      <w:r w:rsidRPr="00023F55">
        <w:rPr>
          <w:b/>
          <w:bCs/>
          <w:i/>
          <w:iCs/>
          <w:shd w:val="clear" w:color="auto" w:fill="FFFFFF"/>
        </w:rPr>
        <w:t>Личностные</w:t>
      </w:r>
      <w:r>
        <w:rPr>
          <w:b/>
          <w:bCs/>
          <w:i/>
          <w:iCs/>
          <w:shd w:val="clear" w:color="auto" w:fill="FFFFFF"/>
        </w:rPr>
        <w:t xml:space="preserve"> результаты</w:t>
      </w:r>
      <w:r w:rsidRPr="00023F55">
        <w:rPr>
          <w:b/>
          <w:bCs/>
          <w:i/>
          <w:iCs/>
          <w:shd w:val="clear" w:color="auto" w:fill="FFFFFF"/>
        </w:rPr>
        <w:t>: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06"/>
        </w:tabs>
        <w:ind w:right="20"/>
        <w:jc w:val="both"/>
      </w:pPr>
      <w:r w:rsidRPr="00023F55">
        <w:t>ответственного отношения к учению, готовности и спо</w:t>
      </w:r>
      <w:r w:rsidRPr="00023F55">
        <w:softHyphen/>
        <w:t>собности обучающихся к саморазвитию и самообразованию на основе мотивации к обучению и познанию;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06"/>
        </w:tabs>
        <w:ind w:right="20"/>
        <w:jc w:val="both"/>
      </w:pPr>
      <w:r w:rsidRPr="00023F55">
        <w:t>формирования коммуникативной компетентности в об</w:t>
      </w:r>
      <w:r w:rsidRPr="00023F55">
        <w:softHyphen/>
        <w:t>щении и сотрудничестве со сверстниками, старшими и млад</w:t>
      </w:r>
      <w:r w:rsidRPr="00023F55">
        <w:softHyphen/>
        <w:t>шими в образовательной, учебно-исследовательской, творче</w:t>
      </w:r>
      <w:r w:rsidRPr="00023F55">
        <w:softHyphen/>
        <w:t>ской и других видах деятельности;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06"/>
        </w:tabs>
        <w:ind w:right="20"/>
        <w:jc w:val="both"/>
      </w:pPr>
      <w:r w:rsidRPr="00023F55"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23F55">
        <w:t>контрпримеры</w:t>
      </w:r>
      <w:proofErr w:type="spellEnd"/>
      <w:r w:rsidRPr="00023F55">
        <w:t>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01"/>
        </w:tabs>
        <w:ind w:right="20"/>
        <w:jc w:val="both"/>
      </w:pPr>
      <w:r w:rsidRPr="00023F55"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596"/>
        </w:tabs>
        <w:ind w:right="20"/>
        <w:jc w:val="both"/>
      </w:pPr>
      <w:r w:rsidRPr="00023F55">
        <w:t>критичности мышления, умения распознавать логически некорректные высказывания, отличать гипотезу от факта;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596"/>
        </w:tabs>
        <w:ind w:right="20"/>
        <w:jc w:val="both"/>
      </w:pPr>
      <w:proofErr w:type="spellStart"/>
      <w:r w:rsidRPr="00023F55">
        <w:t>креативности</w:t>
      </w:r>
      <w:proofErr w:type="spellEnd"/>
      <w:r w:rsidRPr="00023F55">
        <w:t xml:space="preserve"> мышления, инициативы, находчивости, активности при решении арифметических задач;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01"/>
        </w:tabs>
        <w:ind w:right="20"/>
        <w:jc w:val="both"/>
      </w:pPr>
      <w:r w:rsidRPr="00023F55">
        <w:t>умения контролировать процесс и результат учебной ма</w:t>
      </w:r>
      <w:r w:rsidRPr="00023F55">
        <w:softHyphen/>
        <w:t>тематической деятельности;</w:t>
      </w:r>
    </w:p>
    <w:p w:rsidR="00703EF5" w:rsidRPr="00023F55" w:rsidRDefault="00703EF5" w:rsidP="00703EF5">
      <w:pPr>
        <w:numPr>
          <w:ilvl w:val="0"/>
          <w:numId w:val="1"/>
        </w:numPr>
        <w:tabs>
          <w:tab w:val="left" w:pos="615"/>
        </w:tabs>
        <w:ind w:right="20"/>
        <w:jc w:val="both"/>
      </w:pPr>
      <w:r w:rsidRPr="00023F55">
        <w:t>формирования способности к эмоциональному вос</w:t>
      </w:r>
      <w:r w:rsidRPr="00023F55">
        <w:softHyphen/>
        <w:t>приятию математических объектов, задач, решений, рассуж</w:t>
      </w:r>
      <w:r w:rsidRPr="00023F55">
        <w:softHyphen/>
        <w:t>дений;</w:t>
      </w:r>
    </w:p>
    <w:p w:rsidR="00703EF5" w:rsidRPr="00D50538" w:rsidRDefault="00703EF5" w:rsidP="00703EF5">
      <w:pPr>
        <w:spacing w:before="240" w:after="240"/>
        <w:ind w:firstLine="708"/>
        <w:jc w:val="both"/>
        <w:rPr>
          <w:b/>
        </w:rPr>
      </w:pPr>
      <w:proofErr w:type="spellStart"/>
      <w:r>
        <w:rPr>
          <w:b/>
          <w:bCs/>
          <w:i/>
          <w:iCs/>
          <w:shd w:val="clear" w:color="auto" w:fill="FFFFFF"/>
        </w:rPr>
        <w:t>М</w:t>
      </w:r>
      <w:r w:rsidRPr="00023F55">
        <w:rPr>
          <w:b/>
          <w:bCs/>
          <w:i/>
          <w:iCs/>
          <w:shd w:val="clear" w:color="auto" w:fill="FFFFFF"/>
        </w:rPr>
        <w:t>етапредметные</w:t>
      </w:r>
      <w:proofErr w:type="spellEnd"/>
      <w:r>
        <w:rPr>
          <w:b/>
          <w:bCs/>
          <w:i/>
          <w:iCs/>
          <w:shd w:val="clear" w:color="auto" w:fill="FFFFFF"/>
        </w:rPr>
        <w:t xml:space="preserve"> результаты</w:t>
      </w:r>
      <w:r w:rsidRPr="00023F55">
        <w:rPr>
          <w:b/>
          <w:bCs/>
          <w:i/>
          <w:iCs/>
          <w:shd w:val="clear" w:color="auto" w:fill="FFFFFF"/>
        </w:rPr>
        <w:t>:</w:t>
      </w:r>
      <w:r w:rsidRPr="00420B0B">
        <w:rPr>
          <w:b/>
        </w:rPr>
        <w:t xml:space="preserve"> </w:t>
      </w:r>
    </w:p>
    <w:p w:rsidR="00703EF5" w:rsidRDefault="00703EF5" w:rsidP="00703EF5">
      <w:pPr>
        <w:jc w:val="both"/>
        <w:rPr>
          <w:b/>
        </w:rPr>
      </w:pPr>
      <w:r w:rsidRPr="00EF2F4E">
        <w:rPr>
          <w:b/>
        </w:rPr>
        <w:t>Регулятивные: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  <w:rPr>
          <w:b/>
        </w:rPr>
      </w:pPr>
      <w:r w:rsidRPr="00D50538">
        <w:t>принимать учебную задачу и следовать инструкции учителя;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планировать свои действия в соответствии с учебными задачами и инструкцией учителя;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выполнять действия в устной форме;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 xml:space="preserve"> учитывать выделенные учителем   ориентиры   действия в учебном материале;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в сотрудничестве с учителем находить несколько вариантов решения учебной задачи,   представленной на наглядно-образном уровне;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вносить необходимые коррективы в действия на основе принятых правил;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выполнять учебные действия в устной и письменной речи;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принимать установленные правила  в  планировании  и контроле способа решения;</w:t>
      </w:r>
    </w:p>
    <w:p w:rsidR="00703EF5" w:rsidRPr="00D50538" w:rsidRDefault="00703EF5" w:rsidP="00703EF5">
      <w:pPr>
        <w:numPr>
          <w:ilvl w:val="0"/>
          <w:numId w:val="3"/>
        </w:numPr>
        <w:ind w:left="360"/>
        <w:jc w:val="both"/>
      </w:pPr>
      <w:r w:rsidRPr="00D50538">
        <w:t>осуществлять  пошаговый контроль  под руководством учителя в доступных видах учебно-познавательной   деятельности.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понимать смысл инструкции учителя и заданий, предложенных в учебнике;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выполнять действия в опоре на заданный ориентир;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воспринимать мнение и предложения (о способе решения задачи) сверстников;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lastRenderedPageBreak/>
        <w:t>в сотрудничестве с учителем, классом находить несколько вариантов решения учебной задачи;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на основе вариантов решения практических задач под руководством учителя делать выводы о свойствах изучаемых объектов;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выполнять учебные действия в устной, письменной речи и во внутреннем плане;</w:t>
      </w:r>
    </w:p>
    <w:p w:rsidR="00703EF5" w:rsidRPr="00EF2F4E" w:rsidRDefault="00703EF5" w:rsidP="00703EF5">
      <w:pPr>
        <w:numPr>
          <w:ilvl w:val="0"/>
          <w:numId w:val="3"/>
        </w:numPr>
        <w:ind w:left="360"/>
        <w:jc w:val="both"/>
      </w:pPr>
      <w:r w:rsidRPr="00EF2F4E">
        <w:t>самостоятельно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703EF5" w:rsidRPr="00EF2F4E" w:rsidRDefault="00703EF5" w:rsidP="00703EF5">
      <w:pPr>
        <w:spacing w:before="240"/>
        <w:jc w:val="both"/>
        <w:rPr>
          <w:b/>
        </w:rPr>
      </w:pPr>
      <w:r w:rsidRPr="00EF2F4E">
        <w:rPr>
          <w:b/>
        </w:rPr>
        <w:t>Познавательные:</w:t>
      </w:r>
    </w:p>
    <w:p w:rsidR="00703EF5" w:rsidRPr="00EF2F4E" w:rsidRDefault="00703EF5" w:rsidP="00703EF5">
      <w:pPr>
        <w:numPr>
          <w:ilvl w:val="0"/>
          <w:numId w:val="4"/>
        </w:numPr>
        <w:ind w:left="360"/>
        <w:jc w:val="both"/>
        <w:rPr>
          <w:b/>
          <w:i/>
          <w:u w:val="single"/>
        </w:rPr>
      </w:pPr>
      <w:r w:rsidRPr="00D50538">
        <w:t>осуществлять поиск нужной информации, используя материал учебника и сведения, полученные от взрослых;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использовать рисуночные и символические варианты математической записи; кодировать информацию в знаково-символической форме;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на основе кодирования строить несложные модели математических понятий, задачных ситуаций;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строить небольшие математические сообщения в устной форме;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выделять в явлениях существенные и несущественные, необходимые и достаточные признаки;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проводить аналогию и на ее основе строить выводы;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в сотрудничестве с учителем проводить классификацию изучаемых объектов;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строить простые индуктив</w:t>
      </w:r>
      <w:r w:rsidRPr="00D50538">
        <w:softHyphen/>
        <w:t>ные и дедуктивные рассуждения.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под руководством учителя осуществлять поиск необходимой и дополнительной информации;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работать с дополнительными текстами и заданиями;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соотносить содержание схематических изображений с математической записью;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моделировать задачи на основе анализа жизненных сюжетов;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устанавливать  аналогии; формулировать выводы на основе аналогии, сравнения, обобщения;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строить рассуждения о математических явлениях;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пользоваться эвристическими приемами для нахождения решения математических задач.</w:t>
      </w:r>
    </w:p>
    <w:p w:rsidR="00703EF5" w:rsidRPr="00EF2F4E" w:rsidRDefault="00703EF5" w:rsidP="00703EF5">
      <w:pPr>
        <w:spacing w:before="240"/>
        <w:jc w:val="both"/>
        <w:rPr>
          <w:b/>
        </w:rPr>
      </w:pPr>
      <w:r w:rsidRPr="00EF2F4E">
        <w:rPr>
          <w:b/>
        </w:rPr>
        <w:t>Коммуникативные: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принимать активное участие в работе парами и группами, используя речевые коммуникативные средства;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допускать  существование различных точек зрения;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стремиться к координации различных мнений о математических явлениях в сотрудничестве; договариваться, приходить к общему решению;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использовать в общении правила вежливости;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использовать простые речевые  средства для  передачи своего мнения;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lastRenderedPageBreak/>
        <w:t>контролировать свои действия в коллективной работе;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понимать содержание вопросов и воспроизводить вопросы;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следить за действиями дру</w:t>
      </w:r>
      <w:r w:rsidRPr="00D50538">
        <w:softHyphen/>
        <w:t>гих участников в процессе коллективной познавательной деятельности.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строить понятные для партнера высказывания и аргументировать свою позицию;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использовать средства устного общения для решения коммуникативных задач.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корректно формулировать свою точку зрения;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проявлять инициативу в учебно-познавательной деятельности;</w:t>
      </w:r>
    </w:p>
    <w:p w:rsidR="00703EF5" w:rsidRPr="00D50538" w:rsidRDefault="00703EF5" w:rsidP="00703EF5">
      <w:pPr>
        <w:numPr>
          <w:ilvl w:val="0"/>
          <w:numId w:val="4"/>
        </w:numPr>
        <w:ind w:left="360"/>
        <w:jc w:val="both"/>
      </w:pPr>
      <w:r w:rsidRPr="00D50538">
        <w:t>контролировать свои действия в коллективной работе; осуществлять взаимный контроль.</w:t>
      </w:r>
    </w:p>
    <w:p w:rsidR="00703EF5" w:rsidRDefault="00703EF5" w:rsidP="00703EF5">
      <w:pPr>
        <w:ind w:left="20" w:firstLine="280"/>
        <w:jc w:val="both"/>
        <w:rPr>
          <w:b/>
          <w:bCs/>
          <w:i/>
          <w:iCs/>
          <w:shd w:val="clear" w:color="auto" w:fill="FFFFFF"/>
        </w:rPr>
      </w:pPr>
    </w:p>
    <w:p w:rsidR="00703EF5" w:rsidRDefault="00703EF5" w:rsidP="00703EF5">
      <w:pPr>
        <w:ind w:firstLine="360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П</w:t>
      </w:r>
      <w:r w:rsidRPr="00023F55">
        <w:rPr>
          <w:b/>
          <w:bCs/>
          <w:i/>
          <w:iCs/>
          <w:shd w:val="clear" w:color="auto" w:fill="FFFFFF"/>
        </w:rPr>
        <w:t>редметные</w:t>
      </w:r>
      <w:r>
        <w:rPr>
          <w:b/>
          <w:bCs/>
          <w:i/>
          <w:iCs/>
          <w:shd w:val="clear" w:color="auto" w:fill="FFFFFF"/>
        </w:rPr>
        <w:t xml:space="preserve"> результаты</w:t>
      </w:r>
      <w:r w:rsidRPr="00023F55">
        <w:rPr>
          <w:b/>
          <w:bCs/>
          <w:i/>
          <w:iCs/>
          <w:shd w:val="clear" w:color="auto" w:fill="FFFFFF"/>
        </w:rPr>
        <w:t>:</w:t>
      </w:r>
    </w:p>
    <w:p w:rsidR="00703EF5" w:rsidRPr="00EF2F4E" w:rsidRDefault="00703EF5" w:rsidP="00703EF5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EF2F4E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703EF5" w:rsidRPr="00023F55" w:rsidRDefault="00703EF5" w:rsidP="00703EF5">
      <w:pPr>
        <w:numPr>
          <w:ilvl w:val="0"/>
          <w:numId w:val="2"/>
        </w:numPr>
        <w:spacing w:after="120"/>
        <w:ind w:right="60"/>
        <w:jc w:val="both"/>
      </w:pPr>
      <w:r>
        <w:t>уметь</w:t>
      </w:r>
      <w:r w:rsidRPr="00023F55">
        <w:t xml:space="preserve"> работать с математическим текстом (структу</w:t>
      </w:r>
      <w:r w:rsidRPr="00023F55"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023F55">
        <w:softHyphen/>
        <w:t>пользовать различные языки математики (словесный, симво</w:t>
      </w:r>
      <w:r w:rsidRPr="00023F55">
        <w:softHyphen/>
        <w:t>лический, графический), развития способности обосновывать суждения, проводить классификацию;</w:t>
      </w:r>
    </w:p>
    <w:p w:rsidR="00703EF5" w:rsidRPr="00023F55" w:rsidRDefault="00703EF5" w:rsidP="00703EF5">
      <w:pPr>
        <w:numPr>
          <w:ilvl w:val="0"/>
          <w:numId w:val="2"/>
        </w:numPr>
        <w:tabs>
          <w:tab w:val="left" w:pos="664"/>
        </w:tabs>
        <w:ind w:right="20"/>
        <w:jc w:val="both"/>
      </w:pPr>
      <w:r>
        <w:t>владеть</w:t>
      </w:r>
      <w:r w:rsidRPr="00023F55">
        <w:t xml:space="preserve"> базовым понятийным аппаратом: иметь представление о числе, дроби, процентах, об основных гео</w:t>
      </w:r>
      <w:r w:rsidRPr="00023F55">
        <w:softHyphen/>
        <w:t>метрических объектах (точка, прямая, ломаная, угол, мно</w:t>
      </w:r>
      <w:r w:rsidRPr="00023F55">
        <w:softHyphen/>
        <w:t>гоугольник, многогранник, круг, окружность, шар, сфера и пр.), формирования представлений о статистических за</w:t>
      </w:r>
      <w:r w:rsidRPr="00023F55">
        <w:softHyphen/>
        <w:t>кономерностях в реальном мире и различных способах их изучения;</w:t>
      </w:r>
    </w:p>
    <w:p w:rsidR="00703EF5" w:rsidRPr="00023F55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>
        <w:t>уметь</w:t>
      </w:r>
      <w:r w:rsidRPr="00023F55">
        <w:t xml:space="preserve"> выполнять арифметические преобразования ра</w:t>
      </w:r>
      <w:r w:rsidRPr="00023F55">
        <w:softHyphen/>
        <w:t>циональных выражений, применять их для решения учебных математических задач и задач, возникающих в смежных учеб</w:t>
      </w:r>
      <w:r w:rsidRPr="00023F55">
        <w:softHyphen/>
        <w:t>ных предметах;</w:t>
      </w:r>
    </w:p>
    <w:p w:rsidR="00703EF5" w:rsidRPr="00023F55" w:rsidRDefault="00703EF5" w:rsidP="00703EF5">
      <w:pPr>
        <w:numPr>
          <w:ilvl w:val="0"/>
          <w:numId w:val="2"/>
        </w:numPr>
        <w:tabs>
          <w:tab w:val="left" w:pos="616"/>
        </w:tabs>
        <w:ind w:right="20"/>
        <w:jc w:val="both"/>
      </w:pPr>
      <w:r>
        <w:t>уметь</w:t>
      </w:r>
      <w:r w:rsidRPr="00023F55">
        <w:t xml:space="preserve"> пользоваться изучен</w:t>
      </w:r>
      <w:r>
        <w:t>ными математическими формулами,</w:t>
      </w:r>
    </w:p>
    <w:p w:rsidR="00703EF5" w:rsidRPr="00023F55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>
        <w:t>знать основные способы</w:t>
      </w:r>
      <w:r w:rsidRPr="00023F55">
        <w:t xml:space="preserve"> представления и анализа ста</w:t>
      </w:r>
      <w:r w:rsidRPr="00023F55">
        <w:softHyphen/>
        <w:t>тистических данных; умения решать задачи с помощью пере</w:t>
      </w:r>
      <w:r w:rsidRPr="00023F55">
        <w:softHyphen/>
        <w:t>бора всех возможных вариантов;</w:t>
      </w:r>
    </w:p>
    <w:p w:rsidR="00703EF5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 w:rsidRPr="00023F55">
        <w:t>умения применять изученные понятия, результаты и ме</w:t>
      </w:r>
      <w:r w:rsidRPr="00023F55"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703EF5" w:rsidRDefault="00703EF5" w:rsidP="00703EF5">
      <w:pPr>
        <w:tabs>
          <w:tab w:val="left" w:pos="621"/>
        </w:tabs>
        <w:ind w:right="20"/>
        <w:jc w:val="both"/>
      </w:pPr>
    </w:p>
    <w:p w:rsidR="00703EF5" w:rsidRPr="00EF2F4E" w:rsidRDefault="00703EF5" w:rsidP="00703EF5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EF2F4E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703EF5" w:rsidRPr="00420B0B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>
        <w:t>п</w:t>
      </w:r>
      <w:r w:rsidRPr="00420B0B">
        <w:t>ознаком</w:t>
      </w:r>
      <w:r>
        <w:t>иться с позиционными системами счисления с основаниями, отличными от 10;</w:t>
      </w:r>
    </w:p>
    <w:p w:rsidR="00703EF5" w:rsidRPr="00420B0B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>
        <w:t xml:space="preserve"> углубить и развить представления о натуральных числах;</w:t>
      </w:r>
    </w:p>
    <w:p w:rsidR="00703EF5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  <w:r>
        <w:t xml:space="preserve">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703EF5" w:rsidRDefault="00703EF5" w:rsidP="00703EF5">
      <w:pPr>
        <w:numPr>
          <w:ilvl w:val="0"/>
          <w:numId w:val="2"/>
        </w:numPr>
        <w:tabs>
          <w:tab w:val="left" w:pos="621"/>
        </w:tabs>
        <w:ind w:right="20"/>
        <w:jc w:val="both"/>
      </w:pPr>
    </w:p>
    <w:p w:rsidR="00703EF5" w:rsidRPr="00420B0B" w:rsidRDefault="00703EF5" w:rsidP="00703EF5">
      <w:pPr>
        <w:tabs>
          <w:tab w:val="left" w:pos="621"/>
        </w:tabs>
        <w:ind w:right="20"/>
        <w:jc w:val="both"/>
      </w:pPr>
    </w:p>
    <w:p w:rsidR="00703EF5" w:rsidRDefault="00703EF5" w:rsidP="00703EF5">
      <w:pPr>
        <w:pStyle w:val="a3"/>
      </w:pPr>
      <w:r>
        <w:rPr>
          <w:b/>
          <w:bCs/>
        </w:rPr>
        <w:t>Описание материально- технического обеспечения образовательного процесса</w:t>
      </w:r>
    </w:p>
    <w:p w:rsidR="00703EF5" w:rsidRDefault="00703EF5" w:rsidP="00703EF5">
      <w:pPr>
        <w:pStyle w:val="a3"/>
      </w:pPr>
      <w:r>
        <w:rPr>
          <w:b/>
          <w:bCs/>
        </w:rPr>
        <w:t>Литература для учеников:</w:t>
      </w:r>
    </w:p>
    <w:p w:rsidR="00703EF5" w:rsidRDefault="00703EF5" w:rsidP="00703EF5">
      <w:pPr>
        <w:numPr>
          <w:ilvl w:val="0"/>
          <w:numId w:val="6"/>
        </w:numPr>
        <w:spacing w:before="100" w:beforeAutospacing="1" w:after="100" w:afterAutospacing="1"/>
      </w:pPr>
      <w:r>
        <w:t xml:space="preserve">Маслова Т.Н. </w:t>
      </w:r>
      <w:proofErr w:type="spellStart"/>
      <w:r>
        <w:t>Суходский</w:t>
      </w:r>
      <w:proofErr w:type="spellEnd"/>
      <w:r>
        <w:t xml:space="preserve"> А.М., Справочник школьника по математике: 5-11 классы Мир и Образование Оникс 21</w:t>
      </w:r>
    </w:p>
    <w:p w:rsidR="00703EF5" w:rsidRDefault="00703EF5" w:rsidP="00703EF5">
      <w:pPr>
        <w:numPr>
          <w:ilvl w:val="0"/>
          <w:numId w:val="6"/>
        </w:numPr>
        <w:spacing w:before="100" w:beforeAutospacing="1" w:after="100" w:afterAutospacing="1"/>
      </w:pPr>
      <w:r>
        <w:rPr>
          <w:color w:val="000000"/>
        </w:rPr>
        <w:t xml:space="preserve">А.П.Ершова, </w:t>
      </w:r>
      <w:proofErr w:type="spellStart"/>
      <w:r>
        <w:rPr>
          <w:color w:val="000000"/>
        </w:rPr>
        <w:t>В.В.Голобородько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Математитка</w:t>
      </w:r>
      <w:proofErr w:type="spellEnd"/>
      <w:r>
        <w:rPr>
          <w:color w:val="000000"/>
        </w:rPr>
        <w:t xml:space="preserve"> 5 Самостоятельные и контрольные работы, Москва, </w:t>
      </w:r>
    </w:p>
    <w:p w:rsidR="00703EF5" w:rsidRDefault="00703EF5" w:rsidP="00703EF5">
      <w:pPr>
        <w:numPr>
          <w:ilvl w:val="0"/>
          <w:numId w:val="6"/>
        </w:numPr>
        <w:spacing w:before="100" w:beforeAutospacing="1" w:after="100" w:afterAutospacing="1"/>
      </w:pPr>
      <w:proofErr w:type="spellStart"/>
      <w:r>
        <w:t>Виленкин</w:t>
      </w:r>
      <w:proofErr w:type="spellEnd"/>
      <w:r>
        <w:t xml:space="preserve"> Н. Я., В. И. Жохов, А. С. Чесноков, С. И. </w:t>
      </w:r>
      <w:proofErr w:type="spellStart"/>
      <w:r>
        <w:t>Шварцбурд</w:t>
      </w:r>
      <w:proofErr w:type="spellEnd"/>
      <w:r>
        <w:t xml:space="preserve"> Математика. 5 класс, Издательство: Мнемозина</w:t>
      </w:r>
    </w:p>
    <w:p w:rsidR="00703EF5" w:rsidRPr="00FF2639" w:rsidRDefault="00703EF5" w:rsidP="00703EF5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hyperlink r:id="rId6" w:tgtFrame="_blank" w:history="1">
        <w:r w:rsidRPr="00FF2639">
          <w:rPr>
            <w:rStyle w:val="a8"/>
            <w:lang w:val="en-US"/>
          </w:rPr>
          <w:t>videouroki.net.vien_catfile.ru</w:t>
        </w:r>
      </w:hyperlink>
      <w:r w:rsidRPr="00FF2639">
        <w:rPr>
          <w:color w:val="000000"/>
          <w:lang w:val="en-US"/>
        </w:rPr>
        <w:t xml:space="preserve"> , .my-</w:t>
      </w:r>
      <w:proofErr w:type="spellStart"/>
      <w:r w:rsidRPr="00FF2639">
        <w:rPr>
          <w:color w:val="000000"/>
          <w:lang w:val="en-US"/>
        </w:rPr>
        <w:t>gdz.ru</w:t>
      </w:r>
      <w:proofErr w:type="spellEnd"/>
      <w:r w:rsidRPr="00FF2639">
        <w:rPr>
          <w:color w:val="000000"/>
          <w:lang w:val="en-US"/>
        </w:rPr>
        <w:t xml:space="preserve">. </w:t>
      </w:r>
    </w:p>
    <w:p w:rsidR="00703EF5" w:rsidRDefault="00703EF5" w:rsidP="00703EF5">
      <w:pPr>
        <w:pStyle w:val="a3"/>
      </w:pPr>
      <w:r>
        <w:rPr>
          <w:b/>
          <w:bCs/>
        </w:rPr>
        <w:t>Литература для учителя:</w:t>
      </w:r>
    </w:p>
    <w:p w:rsidR="00703EF5" w:rsidRDefault="00703EF5" w:rsidP="00703EF5">
      <w:pPr>
        <w:numPr>
          <w:ilvl w:val="0"/>
          <w:numId w:val="7"/>
        </w:numPr>
        <w:spacing w:before="100" w:beforeAutospacing="1" w:after="100" w:afterAutospacing="1"/>
      </w:pPr>
      <w:proofErr w:type="spellStart"/>
      <w:r>
        <w:t>Виленкин</w:t>
      </w:r>
      <w:proofErr w:type="spellEnd"/>
      <w:r>
        <w:t xml:space="preserve"> Н.Я. Математика. 5 класс. Учебник для общеобразовательных учреждений. Изд. «Мнемозина» </w:t>
      </w:r>
    </w:p>
    <w:p w:rsidR="00703EF5" w:rsidRDefault="00703EF5" w:rsidP="00703EF5">
      <w:pPr>
        <w:numPr>
          <w:ilvl w:val="0"/>
          <w:numId w:val="7"/>
        </w:numPr>
        <w:spacing w:before="100" w:beforeAutospacing="1" w:after="100" w:afterAutospacing="1"/>
      </w:pPr>
      <w:r>
        <w:rPr>
          <w:color w:val="000000"/>
        </w:rPr>
        <w:t xml:space="preserve">Жохов В.И., Преподавание математики в 5 и 6 классах.- М. Мнемозина. </w:t>
      </w:r>
    </w:p>
    <w:p w:rsidR="00703EF5" w:rsidRDefault="00703EF5" w:rsidP="00703EF5">
      <w:pPr>
        <w:numPr>
          <w:ilvl w:val="0"/>
          <w:numId w:val="7"/>
        </w:numPr>
        <w:spacing w:before="100" w:beforeAutospacing="1" w:after="100" w:afterAutospacing="1"/>
      </w:pPr>
      <w:r>
        <w:t>Жохов</w:t>
      </w:r>
      <w:r>
        <w:rPr>
          <w:color w:val="000000"/>
        </w:rPr>
        <w:t xml:space="preserve"> В.И.,</w:t>
      </w:r>
      <w:r>
        <w:t xml:space="preserve">. "Математика" 5-6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Программа.М</w:t>
      </w:r>
      <w:proofErr w:type="spellEnd"/>
      <w:r>
        <w:t>. Мнемозина</w:t>
      </w:r>
    </w:p>
    <w:p w:rsidR="00703EF5" w:rsidRDefault="00703EF5" w:rsidP="00703EF5">
      <w:pPr>
        <w:numPr>
          <w:ilvl w:val="0"/>
          <w:numId w:val="7"/>
        </w:numPr>
        <w:spacing w:before="100" w:beforeAutospacing="1" w:after="100" w:afterAutospacing="1"/>
      </w:pPr>
      <w:r>
        <w:rPr>
          <w:color w:val="000000"/>
        </w:rPr>
        <w:t xml:space="preserve">А.П. Ершова, </w:t>
      </w:r>
      <w:proofErr w:type="spellStart"/>
      <w:r>
        <w:rPr>
          <w:color w:val="000000"/>
        </w:rPr>
        <w:t>В.В.Голобородько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Математитка</w:t>
      </w:r>
      <w:proofErr w:type="spellEnd"/>
      <w:r>
        <w:rPr>
          <w:color w:val="000000"/>
        </w:rPr>
        <w:t xml:space="preserve"> 5 Самостоятельные и контрольные работы, Москва, ИЛЕКСА </w:t>
      </w:r>
    </w:p>
    <w:p w:rsidR="00703EF5" w:rsidRDefault="00703EF5" w:rsidP="00703EF5">
      <w:pPr>
        <w:numPr>
          <w:ilvl w:val="0"/>
          <w:numId w:val="7"/>
        </w:numPr>
        <w:spacing w:before="100" w:beforeAutospacing="1" w:after="100" w:afterAutospacing="1"/>
      </w:pPr>
      <w:r>
        <w:rPr>
          <w:color w:val="000000"/>
        </w:rPr>
        <w:t xml:space="preserve">Л.П. Попова Контрольно-измерительные материалы Москва, ВАКО. </w:t>
      </w:r>
    </w:p>
    <w:p w:rsidR="00703EF5" w:rsidRPr="00FF2639" w:rsidRDefault="00703EF5" w:rsidP="00703EF5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FF2639">
        <w:rPr>
          <w:color w:val="000000"/>
          <w:lang w:val="en-US"/>
        </w:rPr>
        <w:t>https//</w:t>
      </w:r>
      <w:proofErr w:type="spellStart"/>
      <w:r w:rsidRPr="00FF2639">
        <w:rPr>
          <w:color w:val="000000"/>
          <w:lang w:val="en-US"/>
        </w:rPr>
        <w:t>edu</w:t>
      </w:r>
      <w:proofErr w:type="spellEnd"/>
      <w:r w:rsidRPr="00FF2639">
        <w:rPr>
          <w:color w:val="000000"/>
          <w:lang w:val="en-US"/>
        </w:rPr>
        <w:t>/</w:t>
      </w:r>
      <w:proofErr w:type="spellStart"/>
      <w:r w:rsidRPr="00FF2639">
        <w:rPr>
          <w:color w:val="000000"/>
          <w:lang w:val="en-US"/>
        </w:rPr>
        <w:t>tatar</w:t>
      </w:r>
      <w:proofErr w:type="spellEnd"/>
      <w:r w:rsidRPr="00FF2639">
        <w:rPr>
          <w:color w:val="000000"/>
          <w:lang w:val="en-US"/>
        </w:rPr>
        <w:t>/</w:t>
      </w:r>
      <w:proofErr w:type="spellStart"/>
      <w:r w:rsidRPr="00FF2639">
        <w:rPr>
          <w:color w:val="000000"/>
          <w:lang w:val="en-US"/>
        </w:rPr>
        <w:t>ru</w:t>
      </w:r>
      <w:proofErr w:type="spellEnd"/>
      <w:r w:rsidRPr="00FF2639">
        <w:rPr>
          <w:color w:val="000000"/>
          <w:lang w:val="en-US"/>
        </w:rPr>
        <w:t xml:space="preserve">, </w:t>
      </w:r>
      <w:hyperlink r:id="rId7" w:tgtFrame="_blank" w:history="1">
        <w:r w:rsidRPr="00FF2639">
          <w:rPr>
            <w:rStyle w:val="a8"/>
            <w:lang w:val="en-US"/>
          </w:rPr>
          <w:t>www.uchportal.ru</w:t>
        </w:r>
      </w:hyperlink>
      <w:r w:rsidRPr="00FF2639">
        <w:rPr>
          <w:color w:val="000000"/>
          <w:lang w:val="en-US"/>
        </w:rPr>
        <w:t xml:space="preserve"> , www/ </w:t>
      </w:r>
      <w:proofErr w:type="spellStart"/>
      <w:r w:rsidRPr="00FF2639">
        <w:rPr>
          <w:color w:val="000000"/>
          <w:lang w:val="en-US"/>
        </w:rPr>
        <w:t>pedsovet</w:t>
      </w:r>
      <w:proofErr w:type="spellEnd"/>
      <w:r w:rsidRPr="00FF2639">
        <w:rPr>
          <w:color w:val="000000"/>
          <w:lang w:val="en-US"/>
        </w:rPr>
        <w:t>/</w:t>
      </w:r>
      <w:proofErr w:type="spellStart"/>
      <w:r w:rsidRPr="00FF2639">
        <w:rPr>
          <w:color w:val="000000"/>
          <w:lang w:val="en-US"/>
        </w:rPr>
        <w:t>su</w:t>
      </w:r>
      <w:proofErr w:type="spellEnd"/>
      <w:r w:rsidRPr="00FF2639">
        <w:rPr>
          <w:color w:val="000000"/>
          <w:lang w:val="en-US"/>
        </w:rPr>
        <w:t xml:space="preserve">, </w:t>
      </w:r>
      <w:proofErr w:type="spellStart"/>
      <w:r w:rsidRPr="00FF2639">
        <w:rPr>
          <w:color w:val="000000"/>
          <w:lang w:val="en-US"/>
        </w:rPr>
        <w:t>ladlav.narod</w:t>
      </w:r>
      <w:proofErr w:type="spellEnd"/>
      <w:r w:rsidRPr="00FF2639">
        <w:rPr>
          <w:color w:val="000000"/>
          <w:lang w:val="en-US"/>
        </w:rPr>
        <w:t>/</w:t>
      </w:r>
      <w:proofErr w:type="spellStart"/>
      <w:r w:rsidRPr="00FF2639">
        <w:rPr>
          <w:color w:val="000000"/>
          <w:lang w:val="en-US"/>
        </w:rPr>
        <w:t>ru</w:t>
      </w:r>
      <w:proofErr w:type="spellEnd"/>
      <w:r w:rsidRPr="00FF2639">
        <w:rPr>
          <w:color w:val="000000"/>
          <w:lang w:val="en-US"/>
        </w:rPr>
        <w:t>, festival.september.ru.</w:t>
      </w:r>
    </w:p>
    <w:p w:rsidR="00703EF5" w:rsidRDefault="00703EF5" w:rsidP="00703EF5">
      <w:pPr>
        <w:pStyle w:val="a3"/>
      </w:pPr>
      <w:r w:rsidRPr="00703EF5">
        <w:br/>
      </w:r>
      <w:r>
        <w:rPr>
          <w:b/>
          <w:bCs/>
        </w:rPr>
        <w:t xml:space="preserve">Интернет-сайты </w:t>
      </w:r>
    </w:p>
    <w:p w:rsidR="00703EF5" w:rsidRDefault="00703EF5" w:rsidP="00703EF5">
      <w:pPr>
        <w:pStyle w:val="a3"/>
      </w:pPr>
      <w:hyperlink r:id="rId8" w:tgtFrame="_blank" w:history="1">
        <w:r>
          <w:rPr>
            <w:rStyle w:val="a8"/>
          </w:rPr>
          <w:t>www.1september.ru</w:t>
        </w:r>
      </w:hyperlink>
      <w:r>
        <w:t xml:space="preserve"> ,</w:t>
      </w:r>
      <w:proofErr w:type="spellStart"/>
      <w:r>
        <w:fldChar w:fldCharType="begin"/>
      </w:r>
      <w:r>
        <w:instrText xml:space="preserve"> HYPERLINK "http://www.math.ru" \t "_blank" </w:instrText>
      </w:r>
      <w:r>
        <w:fldChar w:fldCharType="separate"/>
      </w:r>
      <w:r>
        <w:rPr>
          <w:rStyle w:val="a8"/>
        </w:rPr>
        <w:t>www.math.ru</w:t>
      </w:r>
      <w:proofErr w:type="spellEnd"/>
      <w:r>
        <w:fldChar w:fldCharType="end"/>
      </w:r>
      <w:r>
        <w:t xml:space="preserve"> ,</w:t>
      </w:r>
      <w:proofErr w:type="spellStart"/>
      <w:r>
        <w:fldChar w:fldCharType="begin"/>
      </w:r>
      <w:r>
        <w:instrText xml:space="preserve"> HYPERLINK "http://www.allmath.ru" \t "_blank" </w:instrText>
      </w:r>
      <w:r>
        <w:fldChar w:fldCharType="separate"/>
      </w:r>
      <w:r>
        <w:rPr>
          <w:rStyle w:val="a8"/>
        </w:rPr>
        <w:t>www.allmath.ru</w:t>
      </w:r>
      <w:proofErr w:type="spellEnd"/>
      <w:r>
        <w:fldChar w:fldCharType="end"/>
      </w:r>
      <w:r>
        <w:t xml:space="preserve"> ,</w:t>
      </w:r>
      <w:proofErr w:type="spellStart"/>
      <w:r>
        <w:fldChar w:fldCharType="begin"/>
      </w:r>
      <w:r>
        <w:instrText xml:space="preserve"> HYPERLINK "http://www.uztest.ru" \t "_blank" </w:instrText>
      </w:r>
      <w:r>
        <w:fldChar w:fldCharType="separate"/>
      </w:r>
      <w:r>
        <w:rPr>
          <w:rStyle w:val="a8"/>
        </w:rPr>
        <w:t>www.uztest.ru</w:t>
      </w:r>
      <w:proofErr w:type="spellEnd"/>
      <w:r>
        <w:fldChar w:fldCharType="end"/>
      </w:r>
      <w:r>
        <w:t xml:space="preserve"> ,</w:t>
      </w:r>
      <w:hyperlink r:id="rId9" w:tgtFrame="_blank" w:history="1">
        <w:r>
          <w:rPr>
            <w:rStyle w:val="a8"/>
          </w:rPr>
          <w:t>http://schools.techno.ru/tech/index.html</w:t>
        </w:r>
      </w:hyperlink>
      <w:r>
        <w:t xml:space="preserve"> ,</w:t>
      </w:r>
      <w:hyperlink r:id="rId10" w:tgtFrame="_blank" w:history="1">
        <w:r>
          <w:rPr>
            <w:rStyle w:val="a8"/>
          </w:rPr>
          <w:t>http://www.catalog.alledu.ru/predmet/math/more2.html</w:t>
        </w:r>
      </w:hyperlink>
      <w:r>
        <w:t xml:space="preserve"> </w:t>
      </w:r>
    </w:p>
    <w:p w:rsidR="00703EF5" w:rsidRDefault="00703EF5" w:rsidP="00703EF5">
      <w:pPr>
        <w:pStyle w:val="a3"/>
      </w:pPr>
      <w:hyperlink r:id="rId11" w:tgtFrame="_blank" w:history="1">
        <w:r>
          <w:rPr>
            <w:rStyle w:val="a8"/>
          </w:rPr>
          <w:t>http://methmath.chat.ru/index.html</w:t>
        </w:r>
      </w:hyperlink>
      <w:r>
        <w:t xml:space="preserve"> ,</w:t>
      </w:r>
      <w:hyperlink r:id="rId12" w:tgtFrame="_blank" w:history="1">
        <w:r>
          <w:rPr>
            <w:rStyle w:val="a8"/>
          </w:rPr>
          <w:t>http://www.mathnet.spb.ru</w:t>
        </w:r>
      </w:hyperlink>
      <w:r>
        <w:t xml:space="preserve"> </w:t>
      </w:r>
    </w:p>
    <w:p w:rsidR="00703EF5" w:rsidRDefault="00703EF5" w:rsidP="00703EF5">
      <w:pPr>
        <w:pStyle w:val="1"/>
      </w:pPr>
      <w:r>
        <w:t>Календарно тематическое планирование</w:t>
      </w:r>
    </w:p>
    <w:p w:rsidR="00703EF5" w:rsidRPr="00FB742F" w:rsidRDefault="00703EF5" w:rsidP="00703EF5"/>
    <w:p w:rsidR="00703EF5" w:rsidRDefault="00703EF5" w:rsidP="00703EF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-850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7730"/>
        <w:gridCol w:w="752"/>
        <w:gridCol w:w="13"/>
        <w:gridCol w:w="15"/>
        <w:gridCol w:w="1963"/>
        <w:gridCol w:w="10"/>
        <w:gridCol w:w="18"/>
        <w:gridCol w:w="10"/>
        <w:gridCol w:w="1414"/>
        <w:gridCol w:w="1712"/>
      </w:tblGrid>
      <w:tr w:rsidR="00703EF5" w:rsidRPr="001A07F9" w:rsidTr="00E060AB">
        <w:trPr>
          <w:trHeight w:val="758"/>
        </w:trPr>
        <w:tc>
          <w:tcPr>
            <w:tcW w:w="2213" w:type="dxa"/>
            <w:vMerge w:val="restart"/>
            <w:textDirection w:val="btLr"/>
          </w:tcPr>
          <w:p w:rsidR="00703EF5" w:rsidRPr="001A07F9" w:rsidRDefault="00703EF5" w:rsidP="00E060AB">
            <w:pPr>
              <w:ind w:left="113" w:right="113"/>
              <w:jc w:val="both"/>
            </w:pPr>
            <w:r w:rsidRPr="001A07F9">
              <w:lastRenderedPageBreak/>
              <w:t>№ урока</w:t>
            </w:r>
          </w:p>
        </w:tc>
        <w:tc>
          <w:tcPr>
            <w:tcW w:w="7730" w:type="dxa"/>
            <w:vMerge w:val="restart"/>
          </w:tcPr>
          <w:p w:rsidR="00703EF5" w:rsidRPr="001A07F9" w:rsidRDefault="00703EF5" w:rsidP="00E060AB">
            <w:pPr>
              <w:jc w:val="center"/>
            </w:pPr>
            <w:r w:rsidRPr="001A07F9">
              <w:t>Тема урока</w:t>
            </w:r>
          </w:p>
        </w:tc>
        <w:tc>
          <w:tcPr>
            <w:tcW w:w="780" w:type="dxa"/>
            <w:gridSpan w:val="3"/>
            <w:vMerge w:val="restart"/>
            <w:textDirection w:val="btLr"/>
          </w:tcPr>
          <w:p w:rsidR="00703EF5" w:rsidRPr="001A07F9" w:rsidRDefault="00703EF5" w:rsidP="00E060AB">
            <w:pPr>
              <w:ind w:left="113" w:right="113"/>
              <w:jc w:val="center"/>
            </w:pPr>
            <w:r w:rsidRPr="001A07F9">
              <w:t xml:space="preserve">Кол-во </w:t>
            </w:r>
            <w:proofErr w:type="spellStart"/>
            <w:r w:rsidRPr="001A07F9">
              <w:t>ч-в</w:t>
            </w:r>
            <w:proofErr w:type="spellEnd"/>
          </w:p>
        </w:tc>
        <w:tc>
          <w:tcPr>
            <w:tcW w:w="1963" w:type="dxa"/>
            <w:vMerge w:val="restart"/>
          </w:tcPr>
          <w:p w:rsidR="00703EF5" w:rsidRPr="001A07F9" w:rsidRDefault="00703EF5" w:rsidP="00E060AB">
            <w:pPr>
              <w:jc w:val="center"/>
            </w:pPr>
            <w:proofErr w:type="spellStart"/>
            <w:r w:rsidRPr="001A07F9">
              <w:t>примечение</w:t>
            </w:r>
            <w:proofErr w:type="spellEnd"/>
          </w:p>
        </w:tc>
        <w:tc>
          <w:tcPr>
            <w:tcW w:w="3164" w:type="dxa"/>
            <w:gridSpan w:val="5"/>
          </w:tcPr>
          <w:p w:rsidR="00703EF5" w:rsidRPr="001A07F9" w:rsidRDefault="00703EF5" w:rsidP="00E060AB">
            <w:pPr>
              <w:jc w:val="center"/>
            </w:pPr>
            <w:r w:rsidRPr="001A07F9">
              <w:t>Дата</w:t>
            </w:r>
          </w:p>
        </w:tc>
      </w:tr>
      <w:tr w:rsidR="00703EF5" w:rsidRPr="00671797" w:rsidTr="00E060AB">
        <w:trPr>
          <w:trHeight w:val="781"/>
        </w:trPr>
        <w:tc>
          <w:tcPr>
            <w:tcW w:w="221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  <w:vMerge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center"/>
            </w:pPr>
            <w:r>
              <w:t>По плану</w:t>
            </w: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center"/>
            </w:pPr>
            <w:r>
              <w:t>По факту</w:t>
            </w:r>
          </w:p>
        </w:tc>
      </w:tr>
      <w:tr w:rsidR="00703EF5" w:rsidRPr="00671797" w:rsidTr="00E060AB">
        <w:trPr>
          <w:trHeight w:val="549"/>
        </w:trPr>
        <w:tc>
          <w:tcPr>
            <w:tcW w:w="10723" w:type="dxa"/>
            <w:gridSpan w:val="5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 xml:space="preserve">Глава </w:t>
            </w:r>
            <w:r w:rsidRPr="00DE09EB">
              <w:rPr>
                <w:b/>
                <w:bCs/>
                <w:lang w:val="en-US"/>
              </w:rPr>
              <w:t>I</w:t>
            </w:r>
            <w:r w:rsidRPr="00DE09EB">
              <w:rPr>
                <w:b/>
                <w:bCs/>
              </w:rPr>
              <w:t>. Натуральные числа</w:t>
            </w:r>
          </w:p>
        </w:tc>
        <w:tc>
          <w:tcPr>
            <w:tcW w:w="5127" w:type="dxa"/>
            <w:gridSpan w:val="6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549"/>
        </w:trPr>
        <w:tc>
          <w:tcPr>
            <w:tcW w:w="10723" w:type="dxa"/>
            <w:gridSpan w:val="5"/>
          </w:tcPr>
          <w:p w:rsidR="00703EF5" w:rsidRPr="00DE09EB" w:rsidRDefault="00703EF5" w:rsidP="00E060AB">
            <w:pPr>
              <w:jc w:val="center"/>
              <w:rPr>
                <w:b/>
                <w:bCs/>
              </w:rPr>
            </w:pPr>
            <w:r w:rsidRPr="00DE09EB">
              <w:rPr>
                <w:b/>
                <w:bCs/>
              </w:rPr>
              <w:t xml:space="preserve">§ 1. Натуральные числа и шкалы. </w:t>
            </w:r>
            <w:r>
              <w:rPr>
                <w:b/>
                <w:bCs/>
              </w:rPr>
              <w:t>(14)</w:t>
            </w:r>
          </w:p>
        </w:tc>
        <w:tc>
          <w:tcPr>
            <w:tcW w:w="5127" w:type="dxa"/>
            <w:gridSpan w:val="6"/>
          </w:tcPr>
          <w:p w:rsidR="00703EF5" w:rsidRPr="00DE09EB" w:rsidRDefault="00703EF5" w:rsidP="00E060AB">
            <w:pPr>
              <w:jc w:val="center"/>
              <w:rPr>
                <w:b/>
                <w:bCs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1.1.1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>
              <w:t>Повторение</w:t>
            </w:r>
          </w:p>
        </w:tc>
        <w:tc>
          <w:tcPr>
            <w:tcW w:w="780" w:type="dxa"/>
            <w:gridSpan w:val="3"/>
            <w:vMerge w:val="restart"/>
          </w:tcPr>
          <w:p w:rsidR="00703EF5" w:rsidRDefault="00703EF5" w:rsidP="00E060AB">
            <w:pPr>
              <w:jc w:val="both"/>
            </w:pPr>
            <w:r>
              <w:t>1</w:t>
            </w:r>
          </w:p>
          <w:p w:rsidR="00703EF5" w:rsidRDefault="00703EF5" w:rsidP="00E060AB">
            <w:pPr>
              <w:jc w:val="both"/>
            </w:pPr>
            <w:r>
              <w:t>2</w:t>
            </w:r>
          </w:p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 w:val="restart"/>
          </w:tcPr>
          <w:p w:rsidR="00703EF5" w:rsidRDefault="00703EF5" w:rsidP="00E060AB"/>
          <w:p w:rsidR="00703EF5" w:rsidRDefault="00703EF5" w:rsidP="00E060AB"/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1.2.2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Обозначение натуральных чисел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1.3.3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Обозначение натуральных чисел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4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</w:rPr>
            </w:pPr>
            <w:r w:rsidRPr="00DE09EB">
              <w:rPr>
                <w:b/>
              </w:rPr>
              <w:t>Входная диагностическая контрольная работа</w:t>
            </w:r>
          </w:p>
        </w:tc>
        <w:tc>
          <w:tcPr>
            <w:tcW w:w="780" w:type="dxa"/>
            <w:gridSpan w:val="3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6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1.4.5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Отрезок. Длина отрезка. Треугольник </w:t>
            </w:r>
          </w:p>
        </w:tc>
        <w:tc>
          <w:tcPr>
            <w:tcW w:w="780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1963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aa"/>
              <w:tabs>
                <w:tab w:val="left" w:pos="634"/>
              </w:tabs>
              <w:spacing w:after="0"/>
              <w:ind w:left="36"/>
              <w:jc w:val="both"/>
            </w:pPr>
          </w:p>
        </w:tc>
      </w:tr>
      <w:tr w:rsidR="00703EF5" w:rsidRPr="00671797" w:rsidTr="00E060AB">
        <w:trPr>
          <w:trHeight w:val="27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1.5.6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Отрезок. Длина отрезка. Треугольник.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1.7.7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Плоскость Прямая. Луч. </w:t>
            </w:r>
          </w:p>
        </w:tc>
        <w:tc>
          <w:tcPr>
            <w:tcW w:w="780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1963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ind w:left="72" w:right="-48"/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1.8.8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Плоскость. Прямая. Луч. 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ind w:left="72"/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1.9.9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Шкалы и координаты. </w:t>
            </w:r>
          </w:p>
        </w:tc>
        <w:tc>
          <w:tcPr>
            <w:tcW w:w="780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1963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1.10.10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Шкалы и координаты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1.12.11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Меньше или больше.</w:t>
            </w:r>
          </w:p>
        </w:tc>
        <w:tc>
          <w:tcPr>
            <w:tcW w:w="780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1963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1.13.12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Меньше или больше.</w:t>
            </w: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33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80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6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480"/>
        </w:trPr>
        <w:tc>
          <w:tcPr>
            <w:tcW w:w="2213" w:type="dxa"/>
          </w:tcPr>
          <w:p w:rsidR="00703EF5" w:rsidRDefault="00703EF5" w:rsidP="00E060AB">
            <w:pPr>
              <w:jc w:val="both"/>
            </w:pPr>
            <w:r>
              <w:t>13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>
              <w:t>Самостоятельная работа</w:t>
            </w:r>
          </w:p>
          <w:p w:rsidR="00703EF5" w:rsidRPr="00671797" w:rsidRDefault="00703EF5" w:rsidP="00E060AB">
            <w:pPr>
              <w:jc w:val="both"/>
            </w:pPr>
          </w:p>
        </w:tc>
        <w:tc>
          <w:tcPr>
            <w:tcW w:w="780" w:type="dxa"/>
            <w:gridSpan w:val="3"/>
          </w:tcPr>
          <w:p w:rsidR="00703EF5" w:rsidRPr="00671797" w:rsidRDefault="00703EF5" w:rsidP="00E060AB">
            <w:pPr>
              <w:jc w:val="both"/>
            </w:pPr>
            <w:r>
              <w:t>1</w:t>
            </w:r>
          </w:p>
        </w:tc>
        <w:tc>
          <w:tcPr>
            <w:tcW w:w="196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1.15.14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pStyle w:val="20"/>
              <w:spacing w:line="240" w:lineRule="auto"/>
              <w:ind w:firstLine="23"/>
              <w:rPr>
                <w:b/>
                <w:sz w:val="24"/>
              </w:rPr>
            </w:pPr>
            <w:r w:rsidRPr="00DE09EB">
              <w:rPr>
                <w:b/>
                <w:bCs/>
                <w:i/>
                <w:iCs/>
                <w:sz w:val="24"/>
              </w:rPr>
              <w:t xml:space="preserve">Контрольная работа №1 </w:t>
            </w:r>
            <w:r w:rsidRPr="00DE09EB">
              <w:rPr>
                <w:b/>
                <w:sz w:val="24"/>
              </w:rPr>
              <w:t>«Натуральные числа и шкалы»</w:t>
            </w:r>
          </w:p>
        </w:tc>
        <w:tc>
          <w:tcPr>
            <w:tcW w:w="780" w:type="dxa"/>
            <w:gridSpan w:val="3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6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5850" w:type="dxa"/>
            <w:gridSpan w:val="11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 xml:space="preserve">2. Сложение и </w:t>
            </w:r>
            <w:r>
              <w:rPr>
                <w:b/>
                <w:bCs/>
              </w:rPr>
              <w:t>вычитание натуральных чисел. (23</w:t>
            </w:r>
            <w:r w:rsidRPr="00DE09EB">
              <w:rPr>
                <w:b/>
                <w:bCs/>
              </w:rPr>
              <w:t>)</w:t>
            </w: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2.1.15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Сложение натуральных чисел и его свойства. 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5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2.2.16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натуральных чисел и его свойства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2.3.17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натуральных чисел и его свойства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2.4.18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натуральных чисел и его свойства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2.5.19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Сложение натуральных чисел и его свойства.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1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2.6.20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Вычитание.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4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22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2.7.21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Вычитание.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2.7.22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Вычитание.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2.8.23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Вычитание.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6"/>
        </w:trPr>
        <w:tc>
          <w:tcPr>
            <w:tcW w:w="2213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6"/>
        </w:trPr>
        <w:tc>
          <w:tcPr>
            <w:tcW w:w="221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>
              <w:t>Самостоятельная работа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75"/>
        </w:trPr>
        <w:tc>
          <w:tcPr>
            <w:tcW w:w="221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  <w:vMerge w:val="restart"/>
          </w:tcPr>
          <w:p w:rsidR="00703EF5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752" w:type="dxa"/>
          </w:tcPr>
          <w:p w:rsidR="00703EF5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  <w:tcBorders>
              <w:top w:val="nil"/>
            </w:tcBorders>
          </w:tcPr>
          <w:p w:rsidR="00703EF5" w:rsidRPr="00671797" w:rsidRDefault="00703EF5" w:rsidP="00E060AB">
            <w:pPr>
              <w:jc w:val="both"/>
            </w:pPr>
            <w:r>
              <w:t>2.10.25</w:t>
            </w:r>
          </w:p>
        </w:tc>
        <w:tc>
          <w:tcPr>
            <w:tcW w:w="7730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2.11.26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Числовые и буквенные выражения. 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4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2.12.27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Числовые и буквенные выражения.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60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2.13.28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Числовые и буквенные выражения.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7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2.14.29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Числовые и буквенные выражения.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2.14.30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Буквенная запись свойств сложения и вычитания.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2.15.31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Буквенная запись свойств сложения и вычитания.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2.16.32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Буквенная запись свойств сложения и вычитания.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2.17.33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Уравнение.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4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2.1</w:t>
            </w:r>
            <w:r>
              <w:t>8.34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Уравнение.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2.19.35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Уравнение.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2.20.36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Уравнение.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2.21.37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№3 по темам «Числовые и буквенные выражения», «Уравнение»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5850" w:type="dxa"/>
            <w:gridSpan w:val="11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>§3. Умножение и деление натуральных чисел. (27)</w:t>
            </w: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3.1.39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 xml:space="preserve">Умножение натуральных чисел и его свойства. 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6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3.2.40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натуральных чисел и его свойства.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3.3.41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натуральных чисел и его свойства.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3.4.42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натуральных чисел и его свойства.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1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3.5.43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Умножение натуральных чисел и его свойства.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4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натуральных чисел и его свойства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3.6.44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Деление. 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6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79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3.7.45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3.8.46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3.9.47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3.10.48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3.11.49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3.12.50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Деление. 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3.13.51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с остатком.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3.14.52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с остатком.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3.15.53</w:t>
            </w:r>
          </w:p>
        </w:tc>
        <w:tc>
          <w:tcPr>
            <w:tcW w:w="7730" w:type="dxa"/>
          </w:tcPr>
          <w:p w:rsidR="00703EF5" w:rsidRDefault="00703EF5" w:rsidP="00E060AB">
            <w:pPr>
              <w:jc w:val="both"/>
            </w:pPr>
            <w:r w:rsidRPr="00671797">
              <w:t>Деление с остатком.</w:t>
            </w:r>
          </w:p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3.16.54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по теме №4 по теме «Умножение и деление натуральных чисел»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3.17.55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  <w:vMerge w:val="restart"/>
            <w:tcBorders>
              <w:righ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 w:val="restart"/>
            <w:tcBorders>
              <w:righ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  <w:vMerge w:val="restart"/>
            <w:tcBorders>
              <w:lef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3.18.56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  <w:vMerge/>
            <w:tcBorders>
              <w:righ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  <w:tcBorders>
              <w:righ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  <w:vMerge/>
            <w:tcBorders>
              <w:left w:val="nil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3.19.57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3.20.58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3.21.59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3.22.60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Порядок выполнения действий.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3.23.61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Порядок выполнения действий.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3.24.62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Порядок выполнения действий.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3.25.63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Степень числа. Квадрат и куб числа.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1991" w:type="dxa"/>
            <w:gridSpan w:val="3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3.26.64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Степень числа. Квадрат и куб числа.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3.27.64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№5 по теме «Упрощение выражений»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0695" w:type="dxa"/>
            <w:gridSpan w:val="3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</w:rPr>
              <w:t>§ 4. Площади и объемы. (12)</w:t>
            </w:r>
          </w:p>
        </w:tc>
        <w:tc>
          <w:tcPr>
            <w:tcW w:w="5155" w:type="dxa"/>
            <w:gridSpan w:val="8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240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4.1.65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Формулы.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3</w:t>
            </w:r>
          </w:p>
          <w:p w:rsidR="00703EF5" w:rsidRDefault="00703EF5" w:rsidP="00E060AB">
            <w:pPr>
              <w:jc w:val="both"/>
            </w:pPr>
          </w:p>
          <w:p w:rsidR="00703EF5" w:rsidRDefault="00703EF5" w:rsidP="00E060AB">
            <w:pPr>
              <w:jc w:val="both"/>
            </w:pPr>
          </w:p>
          <w:p w:rsidR="00703EF5" w:rsidRPr="00671797" w:rsidRDefault="00703EF5" w:rsidP="00E060AB">
            <w:pPr>
              <w:jc w:val="both"/>
            </w:pPr>
            <w:r>
              <w:t>1</w:t>
            </w:r>
          </w:p>
        </w:tc>
        <w:tc>
          <w:tcPr>
            <w:tcW w:w="1991" w:type="dxa"/>
            <w:gridSpan w:val="3"/>
            <w:vMerge w:val="restart"/>
          </w:tcPr>
          <w:p w:rsidR="00703EF5" w:rsidRDefault="00703EF5" w:rsidP="00E060AB"/>
          <w:p w:rsidR="00703EF5" w:rsidRDefault="00703EF5" w:rsidP="00E060AB"/>
          <w:p w:rsidR="00703EF5" w:rsidRDefault="00703EF5" w:rsidP="00E060AB"/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270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/>
          </w:tcPr>
          <w:p w:rsidR="00703EF5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210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/>
          </w:tcPr>
          <w:p w:rsidR="00703EF5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</w:tcPr>
          <w:p w:rsidR="00703EF5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  <w:vMerge w:val="restart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  <w:vMerge w:val="restart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249"/>
        </w:trPr>
        <w:tc>
          <w:tcPr>
            <w:tcW w:w="2213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  <w:r>
              <w:t>68</w:t>
            </w: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  <w:r w:rsidRPr="00671797">
              <w:t>Площадь. Формулы площади прямоугольника.</w:t>
            </w: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:rsidR="00703EF5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vMerge/>
            <w:tcBorders>
              <w:bottom w:val="single" w:sz="4" w:space="0" w:color="auto"/>
            </w:tcBorders>
          </w:tcPr>
          <w:p w:rsidR="00703EF5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  <w:vMerge/>
            <w:tcBorders>
              <w:bottom w:val="single" w:sz="4" w:space="0" w:color="auto"/>
            </w:tcBorders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240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4.5.69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Единицы измерения площадей. 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49"/>
        </w:trPr>
        <w:tc>
          <w:tcPr>
            <w:tcW w:w="2213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  <w:r>
              <w:t>70</w:t>
            </w:r>
          </w:p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  <w:r w:rsidRPr="00671797">
              <w:t>Единицы измерения площадей.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  <w:tcBorders>
              <w:bottom w:val="single" w:sz="4" w:space="0" w:color="auto"/>
            </w:tcBorders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4.7.71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Единицы измерения площадей. 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3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4.8.7</w:t>
            </w:r>
            <w:r>
              <w:t>2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</w:rPr>
            </w:pPr>
            <w:r w:rsidRPr="00671797">
              <w:t>Прямоугольный параллелепипед.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4.9.73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Прямоугольный параллелепипед.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21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4.10.74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Объемы. Объем прямоугольного параллелепипеда.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63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4.11.75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Объемы. Объем прямоугольного параллелепипеда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4.12.76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i/>
              </w:rPr>
              <w:t>Контрольная работа  № 6 по теме «Площади и объемы»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991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52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0695" w:type="dxa"/>
            <w:gridSpan w:val="3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</w:rPr>
              <w:t xml:space="preserve">Глава </w:t>
            </w:r>
            <w:r w:rsidRPr="00DE09EB">
              <w:rPr>
                <w:b/>
                <w:lang w:val="en-US"/>
              </w:rPr>
              <w:t>II</w:t>
            </w:r>
            <w:r w:rsidRPr="00DE09EB">
              <w:rPr>
                <w:b/>
              </w:rPr>
              <w:t>. Дробные числа</w:t>
            </w:r>
          </w:p>
        </w:tc>
        <w:tc>
          <w:tcPr>
            <w:tcW w:w="5155" w:type="dxa"/>
            <w:gridSpan w:val="8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196"/>
        </w:trPr>
        <w:tc>
          <w:tcPr>
            <w:tcW w:w="10695" w:type="dxa"/>
            <w:gridSpan w:val="3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>§ 5. Обыкновенные дроби. (23)</w:t>
            </w:r>
            <w:r w:rsidRPr="00DE09EB">
              <w:rPr>
                <w:b/>
              </w:rPr>
              <w:t>.</w:t>
            </w:r>
          </w:p>
        </w:tc>
        <w:tc>
          <w:tcPr>
            <w:tcW w:w="5155" w:type="dxa"/>
            <w:gridSpan w:val="8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5.1.77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Окружность и круг.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5.2.78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Окружность и круг.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5.3.79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Доли. Обыкновенные дроби.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4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5.4.80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Доли. Обыкновенные дроби.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5.5.81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Доли. Обыкновенные дроби.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c>
          <w:tcPr>
            <w:tcW w:w="2213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5.6.82</w:t>
            </w:r>
          </w:p>
        </w:tc>
        <w:tc>
          <w:tcPr>
            <w:tcW w:w="7730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Доли. Обыкновенные дроби.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70"/>
        </w:trPr>
        <w:tc>
          <w:tcPr>
            <w:tcW w:w="2213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  <w:vMerge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5.7.83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дробей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6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5.8.84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дробей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5.9.85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дробей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5.10.86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Правильные и неправильные дроби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64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5.11.87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Правильные и неправильные дроби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5.12.88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№7 по теме «Доли. Обыкновенные дроби»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5.13.89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дробей с одинаковыми знаменателями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01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left="36" w:firstLine="0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5.14.90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дробей с одинаковыми знаменателями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left="36" w:firstLine="0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5.1</w:t>
            </w:r>
            <w:r>
              <w:t>5</w:t>
            </w:r>
            <w:r w:rsidRPr="00671797">
              <w:t>.9</w:t>
            </w:r>
            <w:r>
              <w:t>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дробей с одинаковыми знаменателями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5.16.92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>
              <w:t xml:space="preserve">Деление </w:t>
            </w:r>
            <w:r w:rsidRPr="00671797">
              <w:t>и дроби.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5,17.93</w:t>
            </w:r>
          </w:p>
        </w:tc>
        <w:tc>
          <w:tcPr>
            <w:tcW w:w="7730" w:type="dxa"/>
          </w:tcPr>
          <w:p w:rsidR="00703EF5" w:rsidRDefault="00703EF5" w:rsidP="00E060AB">
            <w:pPr>
              <w:jc w:val="both"/>
            </w:pPr>
            <w:r>
              <w:t xml:space="preserve">Деление </w:t>
            </w:r>
            <w:r w:rsidRPr="00671797">
              <w:t>и дроби.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Default="00703EF5" w:rsidP="00E060AB">
            <w:pPr>
              <w:jc w:val="both"/>
            </w:pPr>
            <w:r>
              <w:t>5.18.94</w:t>
            </w:r>
          </w:p>
        </w:tc>
        <w:tc>
          <w:tcPr>
            <w:tcW w:w="7730" w:type="dxa"/>
          </w:tcPr>
          <w:p w:rsidR="00703EF5" w:rsidRDefault="00703EF5" w:rsidP="00E060AB">
            <w:pPr>
              <w:jc w:val="both"/>
            </w:pPr>
            <w:r>
              <w:t>Смешанные числа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>
              <w:t>2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5.19.95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Смешанные числа.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5.20.96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смешанных чисел.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01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5.21.97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смешанных чисел.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5.22.98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смешанных чисел.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1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5.</w:t>
            </w:r>
            <w:r>
              <w:t>23.99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№8 по теме «Сложение и вычитание дробей с одинаковыми знаменателями и смешанных чисел»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01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42" w:type="dxa"/>
            <w:gridSpan w:val="3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0695" w:type="dxa"/>
            <w:gridSpan w:val="3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>§6</w:t>
            </w:r>
            <w:r w:rsidRPr="00671797">
              <w:t xml:space="preserve"> </w:t>
            </w:r>
            <w:r w:rsidRPr="00DE09EB">
              <w:rPr>
                <w:b/>
              </w:rPr>
              <w:t>Десятичные дроби. Сложение и вычитани</w:t>
            </w:r>
            <w:r>
              <w:rPr>
                <w:b/>
              </w:rPr>
              <w:t>е десятичных дробей. (15</w:t>
            </w:r>
            <w:r w:rsidRPr="00DE09EB">
              <w:rPr>
                <w:b/>
              </w:rPr>
              <w:t>)</w:t>
            </w:r>
          </w:p>
        </w:tc>
        <w:tc>
          <w:tcPr>
            <w:tcW w:w="5155" w:type="dxa"/>
            <w:gridSpan w:val="8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243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6.1.100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Десятичная запись дробных чисел.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19" w:type="dxa"/>
            <w:gridSpan w:val="5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6.2.101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Десятичная запись дробных чисел.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6.3.102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десятичных дробей.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19" w:type="dxa"/>
            <w:gridSpan w:val="5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6.4.103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6.5.104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Сравнение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6.6.105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6</w:t>
            </w:r>
          </w:p>
        </w:tc>
        <w:tc>
          <w:tcPr>
            <w:tcW w:w="2019" w:type="dxa"/>
            <w:gridSpan w:val="5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C734AE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firstLine="0"/>
            </w:pPr>
            <w:r w:rsidRPr="00DE09EB">
              <w:rPr>
                <w:sz w:val="24"/>
                <w:szCs w:val="24"/>
              </w:rPr>
              <w:t xml:space="preserve"> </w:t>
            </w:r>
          </w:p>
        </w:tc>
      </w:tr>
      <w:tr w:rsidR="00703EF5" w:rsidRPr="00671797" w:rsidTr="00E060AB">
        <w:trPr>
          <w:trHeight w:val="31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6.7.106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2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107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6.8.108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6.9.109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6.10.110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десятичных дробей.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6.11.111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Приближенные значения чисел. Округление чисел.</w:t>
            </w:r>
          </w:p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3</w:t>
            </w:r>
          </w:p>
        </w:tc>
        <w:tc>
          <w:tcPr>
            <w:tcW w:w="2019" w:type="dxa"/>
            <w:gridSpan w:val="5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pStyle w:val="141"/>
              <w:shd w:val="clear" w:color="auto" w:fill="auto"/>
              <w:tabs>
                <w:tab w:val="left" w:pos="649"/>
              </w:tabs>
              <w:spacing w:line="240" w:lineRule="auto"/>
              <w:ind w:firstLine="36"/>
              <w:rPr>
                <w:sz w:val="24"/>
                <w:szCs w:val="24"/>
              </w:rPr>
            </w:pPr>
          </w:p>
        </w:tc>
      </w:tr>
      <w:tr w:rsidR="00703EF5" w:rsidRPr="00671797" w:rsidTr="00E060AB">
        <w:trPr>
          <w:trHeight w:val="37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6.12.112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Приближенные значения чисел. Округление чисел.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9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6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113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Приближенные значения чисел. Округление чисел.</w:t>
            </w:r>
          </w:p>
        </w:tc>
        <w:tc>
          <w:tcPr>
            <w:tcW w:w="765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6.13.114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DE09EB">
              <w:rPr>
                <w:b/>
                <w:bCs/>
                <w:i/>
                <w:iCs/>
              </w:rPr>
              <w:t>Контрольная работа № 9 по теме «Десятичные дроби. Сложение и вычитание десятичных дробей»</w:t>
            </w:r>
          </w:p>
        </w:tc>
        <w:tc>
          <w:tcPr>
            <w:tcW w:w="765" w:type="dxa"/>
            <w:gridSpan w:val="2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06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0708" w:type="dxa"/>
            <w:gridSpan w:val="4"/>
          </w:tcPr>
          <w:p w:rsidR="00703EF5" w:rsidRPr="00671797" w:rsidRDefault="00703EF5" w:rsidP="00E060AB">
            <w:pPr>
              <w:jc w:val="center"/>
            </w:pPr>
            <w:r w:rsidRPr="00DE09EB">
              <w:rPr>
                <w:b/>
                <w:bCs/>
              </w:rPr>
              <w:t xml:space="preserve">§7. Умножение </w:t>
            </w:r>
            <w:r>
              <w:rPr>
                <w:b/>
                <w:bCs/>
              </w:rPr>
              <w:t>и деление десятичных дробей. (27</w:t>
            </w:r>
            <w:r w:rsidRPr="00DE09EB">
              <w:rPr>
                <w:b/>
                <w:bCs/>
              </w:rPr>
              <w:t>)</w:t>
            </w:r>
          </w:p>
        </w:tc>
        <w:tc>
          <w:tcPr>
            <w:tcW w:w="5142" w:type="dxa"/>
            <w:gridSpan w:val="7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7.1.115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Умножение десятичных дробей на натуральные числа.</w:t>
            </w:r>
          </w:p>
        </w:tc>
        <w:tc>
          <w:tcPr>
            <w:tcW w:w="765" w:type="dxa"/>
            <w:gridSpan w:val="2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06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left="36" w:firstLine="0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7.2.116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 на натуральные числа.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7.3.117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 на натуральные числа.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7.4.118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Деление десятичных дробей на натуральные числа</w:t>
            </w:r>
          </w:p>
        </w:tc>
        <w:tc>
          <w:tcPr>
            <w:tcW w:w="765" w:type="dxa"/>
            <w:gridSpan w:val="2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5</w:t>
            </w:r>
          </w:p>
        </w:tc>
        <w:tc>
          <w:tcPr>
            <w:tcW w:w="2006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jc w:val="both"/>
              <w:rPr>
                <w:lang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7.5.119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десятичных дробей на натуральные числа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7.6.120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десятичных дробей на натуральные числа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45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7.7.121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десятичных дробей на натуральные числа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3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7.8.12</w:t>
            </w:r>
            <w:r>
              <w:t>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десятичных дробей на натуральные числа</w:t>
            </w:r>
          </w:p>
        </w:tc>
        <w:tc>
          <w:tcPr>
            <w:tcW w:w="765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7.9.123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rPr>
                <w:b/>
                <w:bCs/>
                <w:i/>
                <w:iCs/>
              </w:rPr>
            </w:pPr>
            <w:r w:rsidRPr="00DE09EB">
              <w:rPr>
                <w:b/>
                <w:bCs/>
                <w:i/>
                <w:iCs/>
              </w:rPr>
              <w:t>Контрольная работа №10 по теме «Умножение и деление десятичных дробей на натуральные числа»</w:t>
            </w:r>
          </w:p>
        </w:tc>
        <w:tc>
          <w:tcPr>
            <w:tcW w:w="765" w:type="dxa"/>
            <w:gridSpan w:val="2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06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7.10.124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Умножение десятичных дробей</w:t>
            </w:r>
          </w:p>
        </w:tc>
        <w:tc>
          <w:tcPr>
            <w:tcW w:w="765" w:type="dxa"/>
            <w:gridSpan w:val="2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5</w:t>
            </w:r>
          </w:p>
        </w:tc>
        <w:tc>
          <w:tcPr>
            <w:tcW w:w="2006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firstLine="0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7.11.125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7.12.126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  <w:rPr>
                <w:lang w:eastAsia="en-US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7.13.127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7.14.128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Умножение десятичных дробей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7.15.129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Деление на десятичную дробь</w:t>
            </w:r>
          </w:p>
        </w:tc>
        <w:tc>
          <w:tcPr>
            <w:tcW w:w="765" w:type="dxa"/>
            <w:gridSpan w:val="2"/>
            <w:vMerge w:val="restart"/>
          </w:tcPr>
          <w:p w:rsidR="00703EF5" w:rsidRDefault="00703EF5" w:rsidP="00E060AB">
            <w:pPr>
              <w:jc w:val="both"/>
            </w:pPr>
            <w:r>
              <w:t>5</w:t>
            </w:r>
          </w:p>
          <w:p w:rsidR="00703EF5" w:rsidRDefault="00703EF5" w:rsidP="00E060AB">
            <w:pPr>
              <w:jc w:val="both"/>
            </w:pPr>
          </w:p>
          <w:p w:rsidR="00703EF5" w:rsidRDefault="00703EF5" w:rsidP="00E060AB">
            <w:pPr>
              <w:jc w:val="both"/>
            </w:pPr>
          </w:p>
          <w:p w:rsidR="00703EF5" w:rsidRDefault="00703EF5" w:rsidP="00E060AB">
            <w:pPr>
              <w:jc w:val="both"/>
            </w:pPr>
          </w:p>
          <w:p w:rsidR="00703EF5" w:rsidRDefault="00703EF5" w:rsidP="00E060AB">
            <w:pPr>
              <w:jc w:val="both"/>
            </w:pPr>
          </w:p>
          <w:p w:rsidR="00703EF5" w:rsidRPr="00671797" w:rsidRDefault="00703EF5" w:rsidP="00E060AB">
            <w:pPr>
              <w:jc w:val="both"/>
            </w:pPr>
            <w:r>
              <w:t>3</w:t>
            </w:r>
          </w:p>
        </w:tc>
        <w:tc>
          <w:tcPr>
            <w:tcW w:w="2006" w:type="dxa"/>
            <w:gridSpan w:val="4"/>
            <w:vMerge w:val="restart"/>
          </w:tcPr>
          <w:p w:rsidR="00703EF5" w:rsidRDefault="00703EF5" w:rsidP="00E060AB"/>
          <w:p w:rsidR="00703EF5" w:rsidRDefault="00703EF5" w:rsidP="00E060AB"/>
          <w:p w:rsidR="00703EF5" w:rsidRDefault="00703EF5" w:rsidP="00E060AB"/>
          <w:p w:rsidR="00703EF5" w:rsidRDefault="00703EF5" w:rsidP="00E060AB"/>
          <w:p w:rsidR="00703EF5" w:rsidRDefault="00703EF5" w:rsidP="00E060AB"/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141"/>
              <w:shd w:val="clear" w:color="auto" w:fill="auto"/>
              <w:tabs>
                <w:tab w:val="left" w:pos="634"/>
                <w:tab w:val="left" w:pos="1701"/>
              </w:tabs>
              <w:spacing w:line="240" w:lineRule="auto"/>
              <w:ind w:firstLine="0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7.16.130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на десятичную дробь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lastRenderedPageBreak/>
              <w:t>7</w:t>
            </w:r>
            <w:r>
              <w:t>.17.131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на десятичную дробь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7.18.132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на десятичную дробь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7.19.133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Деление на десятичную дробь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19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7.20.134-136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>
              <w:t>Резерв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DE09EB" w:rsidRDefault="00703EF5" w:rsidP="00E060AB">
            <w:pPr>
              <w:jc w:val="both"/>
              <w:rPr>
                <w:color w:val="000000"/>
              </w:rPr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7.22.137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Среднее арифметическое чисел</w:t>
            </w:r>
          </w:p>
        </w:tc>
        <w:tc>
          <w:tcPr>
            <w:tcW w:w="765" w:type="dxa"/>
            <w:gridSpan w:val="2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4</w:t>
            </w:r>
          </w:p>
        </w:tc>
        <w:tc>
          <w:tcPr>
            <w:tcW w:w="2006" w:type="dxa"/>
            <w:gridSpan w:val="4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7.23.138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Среднее арифметическое чисел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7.24.139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Среднее арифметическое чисел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7.25.140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Среднее арифметическое чисел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06" w:type="dxa"/>
            <w:gridSpan w:val="4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7.26.141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DE09EB">
              <w:rPr>
                <w:b/>
                <w:bCs/>
                <w:i/>
                <w:iCs/>
              </w:rPr>
              <w:t>Контрольная работа №11 по теме «Умножение и деление десятичных дробей»</w:t>
            </w:r>
          </w:p>
        </w:tc>
        <w:tc>
          <w:tcPr>
            <w:tcW w:w="765" w:type="dxa"/>
            <w:gridSpan w:val="2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06" w:type="dxa"/>
            <w:gridSpan w:val="4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24" w:type="dxa"/>
            <w:gridSpan w:val="2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10708" w:type="dxa"/>
            <w:gridSpan w:val="4"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5142" w:type="dxa"/>
            <w:gridSpan w:val="7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8.1.142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Микрокалькулятор</w:t>
            </w:r>
          </w:p>
        </w:tc>
        <w:tc>
          <w:tcPr>
            <w:tcW w:w="765" w:type="dxa"/>
            <w:gridSpan w:val="2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16" w:type="dxa"/>
            <w:gridSpan w:val="5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8.2.143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Микрокалькулятор</w:t>
            </w:r>
          </w:p>
        </w:tc>
        <w:tc>
          <w:tcPr>
            <w:tcW w:w="765" w:type="dxa"/>
            <w:gridSpan w:val="2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16" w:type="dxa"/>
            <w:gridSpan w:val="5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448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8.3.144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5</w:t>
            </w:r>
          </w:p>
        </w:tc>
        <w:tc>
          <w:tcPr>
            <w:tcW w:w="2029" w:type="dxa"/>
            <w:gridSpan w:val="6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8.4.145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8.5.146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8.6.147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8.7.148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8.8.149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№12 по теме «Проценты»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8.9.150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Угол. Прямой и развернутый угол. Чертежный треугольник.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3</w:t>
            </w:r>
          </w:p>
        </w:tc>
        <w:tc>
          <w:tcPr>
            <w:tcW w:w="2029" w:type="dxa"/>
            <w:gridSpan w:val="6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pStyle w:val="aa"/>
              <w:tabs>
                <w:tab w:val="left" w:pos="461"/>
              </w:tabs>
              <w:spacing w:after="0"/>
              <w:ind w:left="36"/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8.10.151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Угол. Прямой и развернутый угол. Чертежный треугольник.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8.11.152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Угол. Прямой и развернутый угол. Чертежный треугольник.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8.12.153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Измерение углов. Транспортир.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>
              <w:t>4</w:t>
            </w:r>
          </w:p>
        </w:tc>
        <w:tc>
          <w:tcPr>
            <w:tcW w:w="2029" w:type="dxa"/>
            <w:gridSpan w:val="6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8.13.154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Измерение углов. Транспортир.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8.14.155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Измерение углов. Транспортир.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8.15.156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Круговые диаграммы.</w:t>
            </w:r>
          </w:p>
        </w:tc>
        <w:tc>
          <w:tcPr>
            <w:tcW w:w="752" w:type="dxa"/>
            <w:vMerge w:val="restart"/>
          </w:tcPr>
          <w:p w:rsidR="00703EF5" w:rsidRPr="00671797" w:rsidRDefault="00703EF5" w:rsidP="00E060AB">
            <w:pPr>
              <w:jc w:val="both"/>
            </w:pPr>
            <w:r w:rsidRPr="00671797">
              <w:t>2</w:t>
            </w:r>
          </w:p>
        </w:tc>
        <w:tc>
          <w:tcPr>
            <w:tcW w:w="2029" w:type="dxa"/>
            <w:gridSpan w:val="6"/>
            <w:vMerge w:val="restart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DE09EB" w:rsidRDefault="00703EF5" w:rsidP="00E060AB">
            <w:pPr>
              <w:pStyle w:val="141"/>
              <w:shd w:val="clear" w:color="auto" w:fill="auto"/>
              <w:spacing w:line="240" w:lineRule="auto"/>
              <w:ind w:left="36" w:firstLine="0"/>
              <w:rPr>
                <w:sz w:val="24"/>
                <w:szCs w:val="24"/>
              </w:rPr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8.16.157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Круговые диаграммы.</w:t>
            </w:r>
          </w:p>
        </w:tc>
        <w:tc>
          <w:tcPr>
            <w:tcW w:w="752" w:type="dxa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  <w:vMerge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8.17.158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№13 по теме «Измерение углов. Транспортир»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center"/>
            </w:pPr>
            <w:r>
              <w:t>ИТОГОВОЕ ПОВТОРЕНИЕ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center"/>
            </w:pPr>
            <w:r>
              <w:t>12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center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center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  <w:r>
              <w:t>60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Натуральные числа. Действия с натуральными числами.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lastRenderedPageBreak/>
              <w:t>161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Числовые и буквенные выражения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162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Буквенные выражения. Преобразование буквенных выражений.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163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164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Упрощение выражений.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165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Уравнение.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166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Уравнение.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167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168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Проценты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>
              <w:t>169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DE09EB">
              <w:rPr>
                <w:b/>
                <w:bCs/>
                <w:i/>
                <w:iCs/>
              </w:rPr>
              <w:t>Контрольная работа №14 (итоговая)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2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167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Формулы.  Площадь прямоугольника.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  <w:r w:rsidRPr="00671797">
              <w:t xml:space="preserve">. </w:t>
            </w:r>
          </w:p>
        </w:tc>
      </w:tr>
      <w:tr w:rsidR="00703EF5" w:rsidRPr="00671797" w:rsidTr="00E060AB">
        <w:trPr>
          <w:trHeight w:val="196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168</w:t>
            </w:r>
          </w:p>
        </w:tc>
        <w:tc>
          <w:tcPr>
            <w:tcW w:w="7730" w:type="dxa"/>
          </w:tcPr>
          <w:p w:rsidR="00703EF5" w:rsidRPr="00DE09EB" w:rsidRDefault="00703EF5" w:rsidP="00E060AB">
            <w:pPr>
              <w:jc w:val="both"/>
              <w:rPr>
                <w:b/>
                <w:bCs/>
                <w:i/>
                <w:iCs/>
              </w:rPr>
            </w:pPr>
            <w:r w:rsidRPr="00671797">
              <w:t>Объем прямоугольного параллелепипеда</w:t>
            </w: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279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752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2029" w:type="dxa"/>
            <w:gridSpan w:val="6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  <w:tr w:rsidR="00703EF5" w:rsidRPr="00671797" w:rsidTr="00E060AB">
        <w:trPr>
          <w:trHeight w:val="397"/>
        </w:trPr>
        <w:tc>
          <w:tcPr>
            <w:tcW w:w="2213" w:type="dxa"/>
          </w:tcPr>
          <w:p w:rsidR="00703EF5" w:rsidRPr="00671797" w:rsidRDefault="00703EF5" w:rsidP="00E060AB">
            <w:pPr>
              <w:jc w:val="both"/>
            </w:pPr>
            <w:r w:rsidRPr="00671797">
              <w:t>170</w:t>
            </w:r>
          </w:p>
        </w:tc>
        <w:tc>
          <w:tcPr>
            <w:tcW w:w="7730" w:type="dxa"/>
          </w:tcPr>
          <w:p w:rsidR="00703EF5" w:rsidRPr="00671797" w:rsidRDefault="00703EF5" w:rsidP="00E060AB">
            <w:pPr>
              <w:jc w:val="both"/>
            </w:pPr>
            <w:r w:rsidRPr="00671797">
              <w:t>Сложение и вычитание смешанных чисел</w:t>
            </w:r>
          </w:p>
        </w:tc>
        <w:tc>
          <w:tcPr>
            <w:tcW w:w="2781" w:type="dxa"/>
            <w:gridSpan w:val="7"/>
          </w:tcPr>
          <w:p w:rsidR="00703EF5" w:rsidRPr="00671797" w:rsidRDefault="00703EF5" w:rsidP="00E060AB">
            <w:pPr>
              <w:jc w:val="both"/>
            </w:pPr>
            <w:r w:rsidRPr="00671797">
              <w:t>1</w:t>
            </w:r>
          </w:p>
        </w:tc>
        <w:tc>
          <w:tcPr>
            <w:tcW w:w="1414" w:type="dxa"/>
          </w:tcPr>
          <w:p w:rsidR="00703EF5" w:rsidRPr="00671797" w:rsidRDefault="00703EF5" w:rsidP="00E060AB">
            <w:pPr>
              <w:jc w:val="both"/>
            </w:pPr>
          </w:p>
        </w:tc>
        <w:tc>
          <w:tcPr>
            <w:tcW w:w="1712" w:type="dxa"/>
          </w:tcPr>
          <w:p w:rsidR="00703EF5" w:rsidRPr="00671797" w:rsidRDefault="00703EF5" w:rsidP="00E060AB">
            <w:pPr>
              <w:jc w:val="both"/>
            </w:pPr>
          </w:p>
        </w:tc>
      </w:tr>
    </w:tbl>
    <w:p w:rsidR="00703EF5" w:rsidRDefault="00703EF5" w:rsidP="00703EF5">
      <w:pPr>
        <w:jc w:val="center"/>
        <w:rPr>
          <w:b/>
          <w:sz w:val="28"/>
          <w:szCs w:val="28"/>
        </w:rPr>
      </w:pPr>
    </w:p>
    <w:p w:rsidR="00703EF5" w:rsidRDefault="00703EF5" w:rsidP="00703EF5">
      <w:pPr>
        <w:jc w:val="center"/>
        <w:rPr>
          <w:b/>
          <w:sz w:val="28"/>
          <w:szCs w:val="28"/>
        </w:rPr>
      </w:pPr>
    </w:p>
    <w:p w:rsidR="00703EF5" w:rsidRPr="00671797" w:rsidRDefault="00703EF5" w:rsidP="00703EF5">
      <w:pPr>
        <w:jc w:val="both"/>
        <w:rPr>
          <w:i/>
          <w:color w:val="FF0000"/>
        </w:rPr>
      </w:pPr>
    </w:p>
    <w:p w:rsidR="00703EF5" w:rsidRPr="00671797" w:rsidRDefault="00703EF5" w:rsidP="00703EF5">
      <w:pPr>
        <w:jc w:val="both"/>
        <w:rPr>
          <w:i/>
          <w:color w:val="FF0000"/>
        </w:rPr>
      </w:pPr>
    </w:p>
    <w:p w:rsidR="00703EF5" w:rsidRPr="00FB742F" w:rsidRDefault="00703EF5" w:rsidP="00703EF5"/>
    <w:p w:rsidR="00287E7F" w:rsidRDefault="00287E7F"/>
    <w:sectPr w:rsidR="00287E7F" w:rsidSect="00FB74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AD" w:rsidRDefault="00703EF5" w:rsidP="00100171">
    <w:pPr>
      <w:pStyle w:val="a6"/>
      <w:tabs>
        <w:tab w:val="clear" w:pos="4677"/>
        <w:tab w:val="clear" w:pos="9355"/>
        <w:tab w:val="center" w:pos="5386"/>
        <w:tab w:val="right" w:pos="10772"/>
      </w:tabs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EF6"/>
    <w:multiLevelType w:val="hybridMultilevel"/>
    <w:tmpl w:val="16C27662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F3F1ED3"/>
    <w:multiLevelType w:val="multilevel"/>
    <w:tmpl w:val="4FE45EF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15173E09"/>
    <w:multiLevelType w:val="multilevel"/>
    <w:tmpl w:val="4FE45EF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>
    <w:nsid w:val="31D73752"/>
    <w:multiLevelType w:val="multilevel"/>
    <w:tmpl w:val="24A8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C0D94"/>
    <w:multiLevelType w:val="hybridMultilevel"/>
    <w:tmpl w:val="F9607A2E"/>
    <w:lvl w:ilvl="0" w:tplc="B5E25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43466E"/>
    <w:multiLevelType w:val="multilevel"/>
    <w:tmpl w:val="3BE0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F6964"/>
    <w:multiLevelType w:val="multilevel"/>
    <w:tmpl w:val="F83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03C27"/>
    <w:multiLevelType w:val="hybridMultilevel"/>
    <w:tmpl w:val="0388F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BF3BBC"/>
    <w:multiLevelType w:val="hybridMultilevel"/>
    <w:tmpl w:val="A5B6E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339E9"/>
    <w:multiLevelType w:val="hybridMultilevel"/>
    <w:tmpl w:val="16C27662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3EF5"/>
    <w:rsid w:val="00287E7F"/>
    <w:rsid w:val="0070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E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03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3E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703EF5"/>
    <w:pPr>
      <w:spacing w:before="100" w:beforeAutospacing="1" w:after="100" w:afterAutospacing="1"/>
    </w:pPr>
  </w:style>
  <w:style w:type="character" w:customStyle="1" w:styleId="2">
    <w:name w:val="Основной текст с отступом 2 Знак"/>
    <w:link w:val="20"/>
    <w:locked/>
    <w:rsid w:val="00703EF5"/>
    <w:rPr>
      <w:sz w:val="28"/>
      <w:szCs w:val="24"/>
    </w:rPr>
  </w:style>
  <w:style w:type="paragraph" w:styleId="20">
    <w:name w:val="Body Text Indent 2"/>
    <w:basedOn w:val="a"/>
    <w:link w:val="2"/>
    <w:rsid w:val="00703EF5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703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03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703EF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703EF5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Без интервала Знак"/>
    <w:link w:val="a4"/>
    <w:uiPriority w:val="1"/>
    <w:rsid w:val="00703EF5"/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703EF5"/>
    <w:rPr>
      <w:color w:val="0000FF"/>
      <w:u w:val="single"/>
    </w:rPr>
  </w:style>
  <w:style w:type="character" w:customStyle="1" w:styleId="a9">
    <w:name w:val="Основной текст Знак"/>
    <w:link w:val="aa"/>
    <w:locked/>
    <w:rsid w:val="00703EF5"/>
    <w:rPr>
      <w:sz w:val="24"/>
      <w:szCs w:val="24"/>
    </w:rPr>
  </w:style>
  <w:style w:type="paragraph" w:styleId="aa">
    <w:name w:val="Body Text"/>
    <w:basedOn w:val="a"/>
    <w:link w:val="a9"/>
    <w:rsid w:val="00703EF5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semiHidden/>
    <w:rsid w:val="00703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c"/>
    <w:locked/>
    <w:rsid w:val="00703EF5"/>
    <w:rPr>
      <w:sz w:val="24"/>
      <w:szCs w:val="24"/>
      <w:lang w:eastAsia="ar-SA"/>
    </w:rPr>
  </w:style>
  <w:style w:type="paragraph" w:styleId="ac">
    <w:name w:val="Body Text Indent"/>
    <w:basedOn w:val="a"/>
    <w:link w:val="ab"/>
    <w:rsid w:val="00703EF5"/>
    <w:pPr>
      <w:suppressAutoHyphens/>
      <w:spacing w:after="120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12">
    <w:name w:val="Основной текст с отступом Знак1"/>
    <w:basedOn w:val="a0"/>
    <w:link w:val="ac"/>
    <w:uiPriority w:val="99"/>
    <w:semiHidden/>
    <w:rsid w:val="00703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703EF5"/>
    <w:rPr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3EF5"/>
    <w:pPr>
      <w:shd w:val="clear" w:color="auto" w:fill="FFFFFF"/>
      <w:spacing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  <w:lang w:eastAsia="en-US"/>
    </w:rPr>
  </w:style>
  <w:style w:type="table" w:styleId="ad">
    <w:name w:val="Table Grid"/>
    <w:basedOn w:val="a1"/>
    <w:rsid w:val="0070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03E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Style">
    <w:name w:val="Paragraph Style"/>
    <w:rsid w:val="00703E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03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1">
    <w:name w:val="Заголовок №3_"/>
    <w:link w:val="310"/>
    <w:rsid w:val="00703EF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703EF5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rsid w:val="00703EF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03EF5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36">
    <w:name w:val="Заголовок №36"/>
    <w:rsid w:val="00703EF5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styleId="af0">
    <w:name w:val="header"/>
    <w:basedOn w:val="a"/>
    <w:link w:val="af1"/>
    <w:rsid w:val="00703EF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basedOn w:val="a0"/>
    <w:link w:val="af0"/>
    <w:rsid w:val="00703EF5"/>
    <w:rPr>
      <w:rFonts w:ascii="Times New Roman" w:eastAsia="Times New Roman" w:hAnsi="Times New Roman" w:cs="Times New Roman"/>
      <w:sz w:val="24"/>
      <w:szCs w:val="24"/>
      <w:lang/>
    </w:rPr>
  </w:style>
  <w:style w:type="paragraph" w:styleId="af2">
    <w:name w:val="Balloon Text"/>
    <w:basedOn w:val="a"/>
    <w:link w:val="af3"/>
    <w:rsid w:val="00703EF5"/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basedOn w:val="a0"/>
    <w:link w:val="af2"/>
    <w:rsid w:val="00703EF5"/>
    <w:rPr>
      <w:rFonts w:ascii="Segoe UI" w:eastAsia="Times New Roman" w:hAnsi="Segoe UI" w:cs="Times New Roman"/>
      <w:sz w:val="18"/>
      <w:szCs w:val="18"/>
      <w:lang/>
    </w:rPr>
  </w:style>
  <w:style w:type="character" w:styleId="af4">
    <w:name w:val="annotation reference"/>
    <w:rsid w:val="00703EF5"/>
    <w:rPr>
      <w:sz w:val="16"/>
      <w:szCs w:val="16"/>
    </w:rPr>
  </w:style>
  <w:style w:type="paragraph" w:styleId="af5">
    <w:name w:val="annotation text"/>
    <w:basedOn w:val="a"/>
    <w:link w:val="af6"/>
    <w:rsid w:val="00703E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3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703EF5"/>
    <w:rPr>
      <w:b/>
      <w:bCs/>
      <w:lang/>
    </w:rPr>
  </w:style>
  <w:style w:type="character" w:customStyle="1" w:styleId="af8">
    <w:name w:val="Тема примечания Знак"/>
    <w:basedOn w:val="af6"/>
    <w:link w:val="af7"/>
    <w:rsid w:val="00703EF5"/>
    <w:rPr>
      <w:b/>
      <w:bCs/>
      <w:lang/>
    </w:rPr>
  </w:style>
  <w:style w:type="paragraph" w:customStyle="1" w:styleId="13">
    <w:name w:val="Без интервала1"/>
    <w:basedOn w:val="a"/>
    <w:link w:val="15"/>
    <w:qFormat/>
    <w:rsid w:val="00703EF5"/>
    <w:rPr>
      <w:lang w:val="en-US"/>
    </w:rPr>
  </w:style>
  <w:style w:type="character" w:customStyle="1" w:styleId="15">
    <w:name w:val="Без интервала1 Знак"/>
    <w:link w:val="13"/>
    <w:rsid w:val="00703E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Основной текст (3)_"/>
    <w:link w:val="33"/>
    <w:uiPriority w:val="99"/>
    <w:locked/>
    <w:rsid w:val="00703EF5"/>
    <w:rPr>
      <w:i/>
      <w:i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03EF5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ListParagraph">
    <w:name w:val="List Paragraph"/>
    <w:basedOn w:val="a"/>
    <w:qFormat/>
    <w:rsid w:val="00703EF5"/>
    <w:pPr>
      <w:ind w:left="720"/>
    </w:pPr>
  </w:style>
  <w:style w:type="table" w:styleId="af9">
    <w:name w:val="Table Elegant"/>
    <w:basedOn w:val="a1"/>
    <w:rsid w:val="0070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portal.ru" TargetMode="External"/><Relationship Id="rId12" Type="http://schemas.openxmlformats.org/officeDocument/2006/relationships/hyperlink" Target="http://www.mathnet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uroki.net.vien_catfile.ru" TargetMode="External"/><Relationship Id="rId11" Type="http://schemas.openxmlformats.org/officeDocument/2006/relationships/hyperlink" Target="http://methmath.chat.ru/index.html" TargetMode="External"/><Relationship Id="rId5" Type="http://schemas.openxmlformats.org/officeDocument/2006/relationships/footer" Target="footer1.xml"/><Relationship Id="rId10" Type="http://schemas.openxmlformats.org/officeDocument/2006/relationships/hyperlink" Target="http://www.catalog.alledu.ru/predmet/math/more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s.techno.ru/tech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2874</Words>
  <Characters>16384</Characters>
  <Application>Microsoft Office Word</Application>
  <DocSecurity>0</DocSecurity>
  <Lines>136</Lines>
  <Paragraphs>38</Paragraphs>
  <ScaleCrop>false</ScaleCrop>
  <Company/>
  <LinksUpToDate>false</LinksUpToDate>
  <CharactersWithSpaces>19220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2021-09-06T21:15:00Z</cp:lastPrinted>
  <dcterms:created xsi:type="dcterms:W3CDTF">2021-09-06T21:06:00Z</dcterms:created>
  <dcterms:modified xsi:type="dcterms:W3CDTF">2021-09-06T21:21:00Z</dcterms:modified>
</cp:coreProperties>
</file>