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FD1118" w:rsidRPr="005454C1" w:rsidRDefault="00FD1118"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r w:rsidRPr="005454C1">
        <w:rPr>
          <w:rFonts w:ascii="Times New Roman" w:eastAsia="Times New Roman" w:hAnsi="Times New Roman" w:cs="Times New Roman"/>
        </w:rPr>
        <w:lastRenderedPageBreak/>
        <w:t>ПОЯСНИТЕЛЬНАЯ ЗАПИСКА</w:t>
      </w:r>
    </w:p>
    <w:p w:rsidR="00FD1118" w:rsidRPr="005454C1" w:rsidRDefault="00FD111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rPr>
      </w:pPr>
      <w:proofErr w:type="gramStart"/>
      <w:r w:rsidRPr="005454C1">
        <w:rPr>
          <w:rFonts w:ascii="Times New Roman" w:eastAsia="Times New Roman" w:hAnsi="Times New Roman" w:cs="Times New Roman"/>
        </w:rPr>
        <w:t>Данная Рабочая программа составлена в соответствии с Федеральным государственным образовательным стандартом основного общего образования, на основе Примерной программы по русскому (родному) языку для 5-9 классов («Русский язык.</w:t>
      </w:r>
      <w:proofErr w:type="gramEnd"/>
      <w:r w:rsidRPr="005454C1">
        <w:rPr>
          <w:rFonts w:ascii="Times New Roman" w:eastAsia="Times New Roman" w:hAnsi="Times New Roman" w:cs="Times New Roman"/>
        </w:rPr>
        <w:t xml:space="preserve"> </w:t>
      </w:r>
      <w:proofErr w:type="gramStart"/>
      <w:r w:rsidRPr="005454C1">
        <w:rPr>
          <w:rFonts w:ascii="Times New Roman" w:eastAsia="Times New Roman" w:hAnsi="Times New Roman" w:cs="Times New Roman"/>
        </w:rPr>
        <w:t xml:space="preserve">Рабочие программы.» Предметная линия учебников Т.А. </w:t>
      </w:r>
      <w:proofErr w:type="spellStart"/>
      <w:r w:rsidRPr="005454C1">
        <w:rPr>
          <w:rFonts w:ascii="Times New Roman" w:eastAsia="Times New Roman" w:hAnsi="Times New Roman" w:cs="Times New Roman"/>
        </w:rPr>
        <w:t>Ладыженской</w:t>
      </w:r>
      <w:proofErr w:type="spellEnd"/>
      <w:r w:rsidRPr="005454C1">
        <w:rPr>
          <w:rFonts w:ascii="Times New Roman" w:eastAsia="Times New Roman" w:hAnsi="Times New Roman" w:cs="Times New Roman"/>
        </w:rPr>
        <w:t xml:space="preserve">, М.Т. Баранова, Л.А. </w:t>
      </w:r>
      <w:proofErr w:type="spellStart"/>
      <w:r w:rsidRPr="005454C1">
        <w:rPr>
          <w:rFonts w:ascii="Times New Roman" w:eastAsia="Times New Roman" w:hAnsi="Times New Roman" w:cs="Times New Roman"/>
        </w:rPr>
        <w:t>Тростенцовой</w:t>
      </w:r>
      <w:proofErr w:type="spellEnd"/>
      <w:r w:rsidRPr="005454C1">
        <w:rPr>
          <w:rFonts w:ascii="Times New Roman" w:eastAsia="Times New Roman" w:hAnsi="Times New Roman" w:cs="Times New Roman"/>
        </w:rPr>
        <w:t>. 5-9 классы – М.: Просвещение).</w:t>
      </w:r>
      <w:proofErr w:type="gramEnd"/>
      <w:r w:rsidRPr="005454C1">
        <w:rPr>
          <w:rFonts w:ascii="Times New Roman" w:eastAsia="Times New Roman" w:hAnsi="Times New Roman" w:cs="Times New Roman"/>
        </w:rPr>
        <w:t xml:space="preserve"> Тематическое планирование составлено на основе учебника «Русский язык» для 7 класса общеобразовательной школы авторов М. Т. Баранова, Т. А. </w:t>
      </w:r>
      <w:proofErr w:type="spellStart"/>
      <w:r w:rsidRPr="005454C1">
        <w:rPr>
          <w:rFonts w:ascii="Times New Roman" w:eastAsia="Times New Roman" w:hAnsi="Times New Roman" w:cs="Times New Roman"/>
        </w:rPr>
        <w:t>Ладыженской</w:t>
      </w:r>
      <w:proofErr w:type="spellEnd"/>
      <w:r w:rsidRPr="005454C1">
        <w:rPr>
          <w:rFonts w:ascii="Times New Roman" w:eastAsia="Times New Roman" w:hAnsi="Times New Roman" w:cs="Times New Roman"/>
        </w:rPr>
        <w:t xml:space="preserve">, Л. А. </w:t>
      </w:r>
      <w:proofErr w:type="spellStart"/>
      <w:r w:rsidRPr="005454C1">
        <w:rPr>
          <w:rFonts w:ascii="Times New Roman" w:eastAsia="Times New Roman" w:hAnsi="Times New Roman" w:cs="Times New Roman"/>
        </w:rPr>
        <w:t>Тростенцовой</w:t>
      </w:r>
      <w:proofErr w:type="spellEnd"/>
      <w:r w:rsidRPr="005454C1">
        <w:rPr>
          <w:rFonts w:ascii="Times New Roman" w:eastAsia="Times New Roman" w:hAnsi="Times New Roman" w:cs="Times New Roman"/>
        </w:rPr>
        <w:t xml:space="preserve"> и др. (М., Просвещение).</w:t>
      </w:r>
    </w:p>
    <w:p w:rsidR="00FD1118" w:rsidRPr="00957AA3" w:rsidRDefault="00FD1118" w:rsidP="005205F4">
      <w:pPr>
        <w:suppressAutoHyphens/>
        <w:spacing w:after="0" w:line="240" w:lineRule="auto"/>
        <w:jc w:val="both"/>
        <w:rPr>
          <w:rFonts w:ascii="Times New Roman" w:eastAsia="Times New Roman" w:hAnsi="Times New Roman" w:cs="Times New Roman"/>
          <w:b/>
        </w:rPr>
      </w:pPr>
      <w:r w:rsidRPr="00957AA3">
        <w:rPr>
          <w:rFonts w:ascii="Times New Roman" w:eastAsia="Times New Roman" w:hAnsi="Times New Roman" w:cs="Times New Roman"/>
          <w:b/>
        </w:rPr>
        <w:t>Цели и задачи:</w:t>
      </w:r>
    </w:p>
    <w:p w:rsidR="00FD1118" w:rsidRPr="005454C1" w:rsidRDefault="00FD1118" w:rsidP="005205F4">
      <w:pPr>
        <w:numPr>
          <w:ilvl w:val="0"/>
          <w:numId w:val="40"/>
        </w:num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Воспитание гражданственности и патриотизма, любви к русскому языку; сознательного отношения к языку как к духовной ценности, средству общения и получения знаний;</w:t>
      </w:r>
    </w:p>
    <w:p w:rsidR="00FD1118" w:rsidRPr="005454C1" w:rsidRDefault="00FD1118" w:rsidP="005205F4">
      <w:pPr>
        <w:numPr>
          <w:ilvl w:val="0"/>
          <w:numId w:val="40"/>
        </w:num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Развитие речевой и мыслительной деятельности; коммуникативных умений и навыков; готовности и способности к речевому взаимодействию; потребности в речевом самосовершенствовании;</w:t>
      </w:r>
    </w:p>
    <w:p w:rsidR="00FD1118" w:rsidRPr="005454C1" w:rsidRDefault="00FD1118" w:rsidP="005205F4">
      <w:pPr>
        <w:numPr>
          <w:ilvl w:val="0"/>
          <w:numId w:val="40"/>
        </w:num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D1118" w:rsidRPr="005454C1" w:rsidRDefault="00FD1118" w:rsidP="005205F4">
      <w:pPr>
        <w:numPr>
          <w:ilvl w:val="0"/>
          <w:numId w:val="40"/>
        </w:num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Формирование умений опознавать, анализировать, классифицировать языковые факты, оценивать их с точки зрения нормативности и соответствия сфере и ситуации общения; осуществлять информационный поиск, извлекать и преобразовывать необходимую информацию;</w:t>
      </w:r>
    </w:p>
    <w:p w:rsidR="00FD1118" w:rsidRPr="005454C1" w:rsidRDefault="00FD1118" w:rsidP="005205F4">
      <w:pPr>
        <w:numPr>
          <w:ilvl w:val="0"/>
          <w:numId w:val="40"/>
        </w:num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Применение полученных знаний и умений в речевой практике.</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 xml:space="preserve">Достижение этих целей осуществляется в процессе формирования коммуникативной, языковой и лингвистической (языковедческой), культуроведческой компетенций. </w:t>
      </w:r>
      <w:r w:rsidRPr="005454C1">
        <w:rPr>
          <w:rFonts w:ascii="Times New Roman" w:eastAsia="Times New Roman" w:hAnsi="Times New Roman" w:cs="Times New Roman"/>
          <w:b/>
        </w:rPr>
        <w:t>Коммуникативная компетенция</w:t>
      </w:r>
      <w:r w:rsidRPr="005454C1">
        <w:rPr>
          <w:rFonts w:ascii="Times New Roman" w:eastAsia="Times New Roman" w:hAnsi="Times New Roman" w:cs="Times New Roman"/>
        </w:rPr>
        <w:t xml:space="preserve"> – знаний, умения и навыки, необходимые для понимания чужих и создания собственных высказываний в соответствии с целями и условиями общения и обеспечивающие вступление в коммуникацию с целью быть понятым.</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Языковая и лингвистическая (языковедческая) компетенция</w:t>
      </w:r>
      <w:r w:rsidRPr="005454C1">
        <w:rPr>
          <w:rFonts w:ascii="Times New Roman" w:eastAsia="Times New Roman" w:hAnsi="Times New Roman" w:cs="Times New Roman"/>
        </w:rPr>
        <w:t xml:space="preserve"> – это знание основ науки о языке как системе, владение способами и навыками действий с изучаемым и изученным материалом. </w:t>
      </w:r>
      <w:proofErr w:type="spellStart"/>
      <w:r w:rsidRPr="005454C1">
        <w:rPr>
          <w:rFonts w:ascii="Times New Roman" w:eastAsia="Times New Roman" w:hAnsi="Times New Roman" w:cs="Times New Roman"/>
          <w:b/>
        </w:rPr>
        <w:t>Культуроведческая</w:t>
      </w:r>
      <w:proofErr w:type="spellEnd"/>
      <w:r w:rsidRPr="005454C1">
        <w:rPr>
          <w:rFonts w:ascii="Times New Roman" w:eastAsia="Times New Roman" w:hAnsi="Times New Roman" w:cs="Times New Roman"/>
          <w:b/>
        </w:rPr>
        <w:t xml:space="preserve"> компетенция</w:t>
      </w:r>
      <w:r w:rsidRPr="005454C1">
        <w:rPr>
          <w:rFonts w:ascii="Times New Roman" w:eastAsia="Times New Roman" w:hAnsi="Times New Roman" w:cs="Times New Roman"/>
        </w:rPr>
        <w:t xml:space="preserve"> – это знания, умения и навыки, необходимые для усвоения национально-культурной специфики русского языка, овладения русским речевым этикетом.</w:t>
      </w:r>
    </w:p>
    <w:p w:rsidR="00FD1118" w:rsidRPr="005454C1" w:rsidRDefault="00FD1118" w:rsidP="005205F4">
      <w:pPr>
        <w:suppressAutoHyphens/>
        <w:spacing w:after="0" w:line="240" w:lineRule="auto"/>
        <w:jc w:val="both"/>
        <w:rPr>
          <w:rFonts w:ascii="Times New Roman" w:eastAsia="Times New Roman" w:hAnsi="Times New Roman" w:cs="Times New Roman"/>
        </w:rPr>
      </w:pPr>
    </w:p>
    <w:p w:rsidR="00FD1118" w:rsidRPr="005454C1" w:rsidRDefault="00FD1118" w:rsidP="005205F4">
      <w:pPr>
        <w:suppressAutoHyphens/>
        <w:spacing w:after="0" w:line="240" w:lineRule="auto"/>
        <w:jc w:val="center"/>
        <w:rPr>
          <w:rFonts w:ascii="Times New Roman" w:eastAsia="Times New Roman" w:hAnsi="Times New Roman" w:cs="Times New Roman"/>
        </w:rPr>
      </w:pPr>
      <w:r w:rsidRPr="005454C1">
        <w:rPr>
          <w:rFonts w:ascii="Times New Roman" w:eastAsia="Times New Roman" w:hAnsi="Times New Roman" w:cs="Times New Roman"/>
        </w:rPr>
        <w:t>МЕСТО ПРЕДМЕТА В  УЧЕБНОМ ПЛАНЕ</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 xml:space="preserve">На изучение предмета отводится  </w:t>
      </w:r>
      <w:r w:rsidR="005454C1">
        <w:rPr>
          <w:rFonts w:ascii="Times New Roman" w:eastAsia="Times New Roman" w:hAnsi="Times New Roman" w:cs="Times New Roman"/>
        </w:rPr>
        <w:t xml:space="preserve">4 </w:t>
      </w:r>
      <w:r w:rsidRPr="005454C1">
        <w:rPr>
          <w:rFonts w:ascii="Times New Roman" w:eastAsia="Times New Roman" w:hAnsi="Times New Roman" w:cs="Times New Roman"/>
        </w:rPr>
        <w:t>часа в неделю, итого 136 часов за учебный год.</w:t>
      </w:r>
    </w:p>
    <w:p w:rsidR="00FD1118" w:rsidRPr="005454C1" w:rsidRDefault="00FD1118" w:rsidP="005205F4">
      <w:pPr>
        <w:suppressAutoHyphens/>
        <w:spacing w:after="0" w:line="240" w:lineRule="auto"/>
        <w:jc w:val="both"/>
        <w:rPr>
          <w:rFonts w:ascii="Times New Roman" w:eastAsia="Times New Roman" w:hAnsi="Times New Roman" w:cs="Times New Roman"/>
        </w:rPr>
      </w:pPr>
    </w:p>
    <w:p w:rsidR="00FD1118" w:rsidRPr="005454C1" w:rsidRDefault="00FD1118" w:rsidP="005205F4">
      <w:pPr>
        <w:suppressAutoHyphens/>
        <w:spacing w:after="0" w:line="240" w:lineRule="auto"/>
        <w:jc w:val="center"/>
        <w:rPr>
          <w:rFonts w:ascii="Times New Roman" w:eastAsia="Times New Roman" w:hAnsi="Times New Roman" w:cs="Times New Roman"/>
        </w:rPr>
      </w:pPr>
      <w:r w:rsidRPr="005454C1">
        <w:rPr>
          <w:rFonts w:ascii="Times New Roman" w:eastAsia="Times New Roman" w:hAnsi="Times New Roman" w:cs="Times New Roman"/>
        </w:rPr>
        <w:t>ИСПОЛЬЗУЕМЫЙ УЧЕБНО-МЕТОДИЧЕСКИЙ КОМПЛЕКТ</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 xml:space="preserve">Русский язык. 7 класс. Учебник для общеобразовательных организаций. / </w:t>
      </w:r>
      <w:proofErr w:type="spellStart"/>
      <w:r w:rsidRPr="005454C1">
        <w:rPr>
          <w:rFonts w:ascii="Times New Roman" w:eastAsia="Times New Roman" w:hAnsi="Times New Roman" w:cs="Times New Roman"/>
        </w:rPr>
        <w:t>М.Т.Баранов</w:t>
      </w:r>
      <w:proofErr w:type="spellEnd"/>
      <w:r w:rsidRPr="005454C1">
        <w:rPr>
          <w:rFonts w:ascii="Times New Roman" w:eastAsia="Times New Roman" w:hAnsi="Times New Roman" w:cs="Times New Roman"/>
        </w:rPr>
        <w:t xml:space="preserve">, </w:t>
      </w:r>
      <w:proofErr w:type="spellStart"/>
      <w:r w:rsidRPr="005454C1">
        <w:rPr>
          <w:rFonts w:ascii="Times New Roman" w:eastAsia="Times New Roman" w:hAnsi="Times New Roman" w:cs="Times New Roman"/>
        </w:rPr>
        <w:t>Т.А.Ладыженская</w:t>
      </w:r>
      <w:proofErr w:type="spellEnd"/>
      <w:r w:rsidRPr="005454C1">
        <w:rPr>
          <w:rFonts w:ascii="Times New Roman" w:eastAsia="Times New Roman" w:hAnsi="Times New Roman" w:cs="Times New Roman"/>
        </w:rPr>
        <w:t xml:space="preserve">, </w:t>
      </w:r>
      <w:proofErr w:type="spellStart"/>
      <w:r w:rsidRPr="005454C1">
        <w:rPr>
          <w:rFonts w:ascii="Times New Roman" w:eastAsia="Times New Roman" w:hAnsi="Times New Roman" w:cs="Times New Roman"/>
        </w:rPr>
        <w:t>Л.А.Тростенцова</w:t>
      </w:r>
      <w:proofErr w:type="spellEnd"/>
      <w:r w:rsidRPr="005454C1">
        <w:rPr>
          <w:rFonts w:ascii="Times New Roman" w:eastAsia="Times New Roman" w:hAnsi="Times New Roman" w:cs="Times New Roman"/>
        </w:rPr>
        <w:t xml:space="preserve"> и др.; науч. ред. </w:t>
      </w:r>
      <w:proofErr w:type="spellStart"/>
      <w:r w:rsidRPr="005454C1">
        <w:rPr>
          <w:rFonts w:ascii="Times New Roman" w:eastAsia="Times New Roman" w:hAnsi="Times New Roman" w:cs="Times New Roman"/>
        </w:rPr>
        <w:t>Н.М.Шанский</w:t>
      </w:r>
      <w:proofErr w:type="spellEnd"/>
      <w:r w:rsidRPr="005454C1">
        <w:rPr>
          <w:rFonts w:ascii="Times New Roman" w:eastAsia="Times New Roman" w:hAnsi="Times New Roman" w:cs="Times New Roman"/>
        </w:rPr>
        <w:t>.– М.: Просвещение.</w:t>
      </w:r>
    </w:p>
    <w:p w:rsidR="00FD1118" w:rsidRPr="005454C1" w:rsidRDefault="00FD1118" w:rsidP="005205F4">
      <w:pPr>
        <w:suppressAutoHyphens/>
        <w:spacing w:after="0" w:line="240" w:lineRule="auto"/>
        <w:jc w:val="both"/>
        <w:rPr>
          <w:rFonts w:ascii="Times New Roman" w:eastAsia="Times New Roman" w:hAnsi="Times New Roman" w:cs="Times New Roman"/>
        </w:rPr>
      </w:pPr>
    </w:p>
    <w:p w:rsidR="00FD1118" w:rsidRPr="005454C1" w:rsidRDefault="00FD1118" w:rsidP="005205F4">
      <w:pPr>
        <w:suppressAutoHyphens/>
        <w:spacing w:after="0" w:line="240" w:lineRule="auto"/>
        <w:jc w:val="center"/>
        <w:rPr>
          <w:rFonts w:ascii="Times New Roman" w:eastAsia="Times New Roman" w:hAnsi="Times New Roman" w:cs="Times New Roman"/>
        </w:rPr>
      </w:pPr>
      <w:r w:rsidRPr="005454C1">
        <w:rPr>
          <w:rFonts w:ascii="Times New Roman" w:eastAsia="Times New Roman" w:hAnsi="Times New Roman" w:cs="Times New Roman"/>
        </w:rPr>
        <w:t>ИСПОЛЬЗУЕМЫЕ ТЕХНОЛОГИИ</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 xml:space="preserve">Технология развивающего обучения предполагает взаимодействие педагога и учащихся на основе коллективно-распределительной деятельности, поиске различных способов решения учебных задач посредством организации учебного диалога в исследовательской и поисковой деятельности обучающихся. Игровые технологии являются составной частью педагогических технологий. 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w:t>
      </w:r>
      <w:proofErr w:type="gramStart"/>
      <w:r w:rsidRPr="005454C1">
        <w:rPr>
          <w:rFonts w:ascii="Times New Roman" w:eastAsia="Times New Roman" w:hAnsi="Times New Roman" w:cs="Times New Roman"/>
        </w:rPr>
        <w:t xml:space="preserve">Цель проектного обучения состоит в том, чтобы создать условия, при которых учащиеся: самостоятельно и охотно приобретают недостающие знания из разных источников; учатся пользоваться приобретенными знаниями для решения познавательных и практических задач; приобретают коммуникативные умения, работая в различных группах; развивают у себя исследовательские умения (умения выявления проблем, сбора информации, наблюдения, проведения эксперимента, анализа, построения </w:t>
      </w:r>
      <w:r w:rsidRPr="005454C1">
        <w:rPr>
          <w:rFonts w:ascii="Times New Roman" w:eastAsia="Times New Roman" w:hAnsi="Times New Roman" w:cs="Times New Roman"/>
        </w:rPr>
        <w:lastRenderedPageBreak/>
        <w:t>гипотез, обобщения);</w:t>
      </w:r>
      <w:proofErr w:type="gramEnd"/>
      <w:r w:rsidRPr="005454C1">
        <w:rPr>
          <w:rFonts w:ascii="Times New Roman" w:eastAsia="Times New Roman" w:hAnsi="Times New Roman" w:cs="Times New Roman"/>
        </w:rPr>
        <w:t xml:space="preserve"> развивают системное мышление. При обучении в сотрудничестве главной силой, влияющей на учебный процесс, стало влияние коллектива, учебной группы, что практически невозможно при традиционном обучении. Эта педагогическая технология считается одной из самых трудоемких и не всегда дающей ожидаемый результат, зачастую непредсказуемой. Учителю порой бывает сложно оказать помощь каждому конкретному ученику в классе. Обучение в сотрудничестве решает эту задачу. Учащиеся, работая в небольших группах, учатся помогать друг другу и отвечать за успехи каждого. Целью обучения в сотрудничестве является не только овладение знаниями, умениями и навыками каждым учеником на уровне, соответствующем его индивидуальным особенностям развития. Очень важен эффект социализации, формирования коммуникативных умений. Проблемное обучение — это тип развивающего обучения, содержание которого представлено системой проблемных задач различного уровня сложности, в процессе решения которых учащиеся овладевают новыми знаниями и способами действия, а через это происходит формирование творческих способностей: продуктивного мышления, воображения, познавательной мотивации, эмоционального интеллекта.  </w:t>
      </w:r>
      <w:proofErr w:type="spellStart"/>
      <w:r w:rsidRPr="005454C1">
        <w:rPr>
          <w:rFonts w:ascii="Times New Roman" w:eastAsia="Times New Roman" w:hAnsi="Times New Roman" w:cs="Times New Roman"/>
        </w:rPr>
        <w:t>Здоровьесберегающие</w:t>
      </w:r>
      <w:proofErr w:type="spellEnd"/>
      <w:r w:rsidRPr="005454C1">
        <w:rPr>
          <w:rFonts w:ascii="Times New Roman" w:eastAsia="Times New Roman" w:hAnsi="Times New Roman" w:cs="Times New Roman"/>
        </w:rPr>
        <w:t xml:space="preserve"> технологии – это условия обучения ребенка в школе (отсутствие стресса, адекватность требований, адекватность методик обучения и воспитания); рациональная организация учебного процесса (в соответствии с возрастными, половыми, индивидуальными особенностями и гигиеническими требованиями); соответствие учебной и физической нагрузки возрастным возможностям ребенка; необходимый, достаточный и рационально организованный двигательный режим.</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Исследовательское обучение – особый подход к обучению, построенный на основе естественного стремления ребенка к самостоятельному изучению (познанию) окружающего мира. При исследовательском обучении большое значение имеют интересы и склонности учащегося и мотивация его познавательной активности. Информационная технология – это педагогическая технология, использующая специальные способы, программные и технические средства (кино, аудио – и видео средства, компьютеры) для работы с информацией, позволяющая значительно повысить качество обучения, ускорить передачу знаний и накопленного технологического и социального опыта человечества не только от поколения к поколению, но и от одного человека другому.</w:t>
      </w:r>
    </w:p>
    <w:p w:rsidR="00FD1118" w:rsidRPr="005454C1" w:rsidRDefault="00FD1118" w:rsidP="005205F4">
      <w:pPr>
        <w:suppressAutoHyphens/>
        <w:spacing w:after="0" w:line="240" w:lineRule="auto"/>
        <w:jc w:val="both"/>
        <w:rPr>
          <w:rFonts w:ascii="Times New Roman" w:eastAsia="Times New Roman" w:hAnsi="Times New Roman" w:cs="Times New Roman"/>
        </w:rPr>
      </w:pPr>
    </w:p>
    <w:p w:rsidR="00FD1118" w:rsidRPr="005454C1" w:rsidRDefault="00240C48" w:rsidP="005205F4">
      <w:pPr>
        <w:suppressAutoHyphens/>
        <w:spacing w:after="0" w:line="240" w:lineRule="auto"/>
        <w:jc w:val="center"/>
        <w:rPr>
          <w:rFonts w:ascii="Times New Roman" w:eastAsia="Times New Roman" w:hAnsi="Times New Roman" w:cs="Times New Roman"/>
          <w:bCs/>
        </w:rPr>
      </w:pPr>
      <w:r w:rsidRPr="005454C1">
        <w:rPr>
          <w:rFonts w:ascii="Times New Roman" w:eastAsia="Times New Roman" w:hAnsi="Times New Roman" w:cs="Times New Roman"/>
          <w:bCs/>
        </w:rPr>
        <w:t>СОДЕРЖАНИЕ УЧЕБНОГО КУРСА</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 xml:space="preserve">Введение. </w:t>
      </w:r>
      <w:r w:rsidRPr="005454C1">
        <w:rPr>
          <w:rFonts w:ascii="Times New Roman" w:eastAsia="Calibri" w:hAnsi="Times New Roman" w:cs="Times New Roman"/>
        </w:rPr>
        <w:t>Русский язык как развивающееся явление</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 xml:space="preserve">Повторение </w:t>
      </w:r>
      <w:proofErr w:type="gramStart"/>
      <w:r w:rsidRPr="005454C1">
        <w:rPr>
          <w:rFonts w:ascii="Times New Roman" w:eastAsia="Calibri" w:hAnsi="Times New Roman" w:cs="Times New Roman"/>
          <w:b/>
        </w:rPr>
        <w:t>изученного</w:t>
      </w:r>
      <w:proofErr w:type="gramEnd"/>
      <w:r w:rsidRPr="005454C1">
        <w:rPr>
          <w:rFonts w:ascii="Times New Roman" w:eastAsia="Calibri" w:hAnsi="Times New Roman" w:cs="Times New Roman"/>
          <w:b/>
        </w:rPr>
        <w:t xml:space="preserve"> в 5-6 классах</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Синтаксис. Синтаксический разбор. Пунктуация. Пунктуационный разбор. Лексика и фразеология. Фонетика и орфография. Фонетический разбор слова. Словообразование и орфография. Морфемный и словообразовательный разбор. Морфология и орфография. Морфологический разбор слова.</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Текст. Стили литературного языка. Диалог. Виды диалогов. Публицистический стиль. </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Морфология и орфография. Культура речи. Причастие</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Причастие как часть речи. Склонение причастий и правописание гласных в падежных окончаниях причастий. Причастный оборот. Выделение причастного оборота запятыми. Описание внешности человека. Действительные и страдательные причастия. Краткие и полные страдательные причастия. Действительные причастия настоящего времени. Гласные в суффиксах действительных причастий настоящего времени. Страдательные причастия настоящего времени. Гласные в суффиксах страдательных причастий настоящего времени. Сострадательные причастия прошедшего времени. Гласные перед н в полных и кратких страдательных причастиях. Одна и две н в суффиксах страдательных причастий прошедшего времени. Одна буква н в отглагольных прилагательных. Одна и две н в суффиксах кратких страдательных причастий и в кратких отглагольных прилагательных. Морфологический разбор причастия. Слитное и раздельное написание не с причастиями. Буквы е и ё после шипящих в суффиксах страдательных причастий прошедшего времени.</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Конструирование текста. Текст. Тип речи. Стиль речи. Основная мысль текста. Аргументация собственного мнения. Составление диалогов.</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Сочинение – описание внешности.</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Деепричастие</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 xml:space="preserve">Деепричастие как часть речи. Деепричастный оборот. Запятые при деепричастном обороте. Раздельное написание не с деепричастиями. Деепричастия несовершенного вида. Деепричастия совершенного вида. Морфологический разбор деепричастия. </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lastRenderedPageBreak/>
        <w:t>Р.Р.</w:t>
      </w:r>
      <w:r w:rsidRPr="005454C1">
        <w:rPr>
          <w:rFonts w:ascii="Times New Roman" w:eastAsia="Calibri" w:hAnsi="Times New Roman" w:cs="Times New Roman"/>
        </w:rPr>
        <w:t xml:space="preserve"> Текст. Тип речи. Стиль речи. Основная мысль текста. Аргументация собственного мнения. Составление рассказа по картине.</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Наречие</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 xml:space="preserve">Наречие как часть речи. Смысловые группы наречий. Степени сравнения наречий. Морфологический разбор наречий. Слитное и раздельное написание не с наречиями на –о и –е. Буквы е и </w:t>
      </w:r>
      <w:proofErr w:type="spellStart"/>
      <w:proofErr w:type="gramStart"/>
      <w:r w:rsidRPr="005454C1">
        <w:rPr>
          <w:rFonts w:ascii="Times New Roman" w:eastAsia="Calibri" w:hAnsi="Times New Roman" w:cs="Times New Roman"/>
        </w:rPr>
        <w:t>и</w:t>
      </w:r>
      <w:proofErr w:type="spellEnd"/>
      <w:proofErr w:type="gramEnd"/>
      <w:r w:rsidRPr="005454C1">
        <w:rPr>
          <w:rFonts w:ascii="Times New Roman" w:eastAsia="Calibri" w:hAnsi="Times New Roman" w:cs="Times New Roman"/>
        </w:rPr>
        <w:t xml:space="preserve"> в приставках не и ни отрицательных наречий. Одна и две н в наречиях на </w:t>
      </w:r>
      <w:proofErr w:type="gramStart"/>
      <w:r w:rsidRPr="005454C1">
        <w:rPr>
          <w:rFonts w:ascii="Times New Roman" w:eastAsia="Calibri" w:hAnsi="Times New Roman" w:cs="Times New Roman"/>
        </w:rPr>
        <w:t>–о</w:t>
      </w:r>
      <w:proofErr w:type="gramEnd"/>
      <w:r w:rsidRPr="005454C1">
        <w:rPr>
          <w:rFonts w:ascii="Times New Roman" w:eastAsia="Calibri" w:hAnsi="Times New Roman" w:cs="Times New Roman"/>
        </w:rPr>
        <w:t xml:space="preserve"> и –е. Описание действий. Буквы о и е после шипящих на конце наречий. Буквы </w:t>
      </w:r>
      <w:proofErr w:type="gramStart"/>
      <w:r w:rsidRPr="005454C1">
        <w:rPr>
          <w:rFonts w:ascii="Times New Roman" w:eastAsia="Calibri" w:hAnsi="Times New Roman" w:cs="Times New Roman"/>
        </w:rPr>
        <w:t>о</w:t>
      </w:r>
      <w:proofErr w:type="gramEnd"/>
      <w:r w:rsidRPr="005454C1">
        <w:rPr>
          <w:rFonts w:ascii="Times New Roman" w:eastAsia="Calibri" w:hAnsi="Times New Roman" w:cs="Times New Roman"/>
        </w:rPr>
        <w:t xml:space="preserve"> и а на конце наречий. Дефис между частями слова в наречиях. Слитное и раздельное написание приставок в наречиях, образованных от существительных и количественных числительных. Мягкий знак после шипящих на конце наречий. </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Творческое задание по картине. Сочинение-рассуждение. Сложный план. Устный рассказ по опорным словам.</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Заметка в стенгазету. Рассказ от имени героя картины. Отзыв.</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Учебно-научная речь</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Учебно-научная речь. Отзыв. Учебный доклад.</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Текст учебно-научного стиля. Отзыв о прочитанной книге. Текст учебного доклада.</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Категория состояния</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Категория состояния как часть речи. Морфологический разбор категорий состояния.</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Сжатое изложение. Текст. Тип речи. Стиль речи. Основная мысль текста.</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Аргументация собственного мнения.</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Служебные части речи. Предлог</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Предлог как часть речи. Употребление предлога. Производные и непроизводные предлоги. Простые и составные предлоги. Морфологический разбор предлога. Слитное и раздельное написание производных предлогов.</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Текст. Стили речи. Составление диалога. Впечатление от картины.</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Союз</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 xml:space="preserve">Союз как часть речи. Простые и составные союзы. Союзы сочинительные и подчинительные. Запятая между простыми предложениями в союзном сложном предложении. Сочинительные союзы. Подчинительные союзы. Морфологический разбор слова. Слитное написание союзов также, тоже, чтобы. Повторение сведений о предлогах и союзах. </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Составление плана публицистического текста. Публицистический стиль. Текст. Стили речи. Составление диалога. Впечатление от картины. </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Частица</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Частица как часть речи. Разряды частиц. Формообразующие частицы. Смысловые частицы. Раздельное и дефисное написание частиц. Морфологический разбор частицы. Отрицательные частицы не и ни. Различение частицы не и приставки не-. Частица ни, приставка ни-, союз ни…</w:t>
      </w:r>
      <w:proofErr w:type="gramStart"/>
      <w:r w:rsidRPr="005454C1">
        <w:rPr>
          <w:rFonts w:ascii="Times New Roman" w:eastAsia="Calibri" w:hAnsi="Times New Roman" w:cs="Times New Roman"/>
        </w:rPr>
        <w:t>ни</w:t>
      </w:r>
      <w:proofErr w:type="gramEnd"/>
      <w:r w:rsidRPr="005454C1">
        <w:rPr>
          <w:rFonts w:ascii="Times New Roman" w:eastAsia="Calibri" w:hAnsi="Times New Roman" w:cs="Times New Roman"/>
        </w:rPr>
        <w:t>.</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Составление рассказа по рисунку. Инструкция. Выступление по картине. Сочинение-рассказ по сюжету. Составление плана публицистического текста. Публицистический стиль. Текст. Стили речи. Впечатление от картины.</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Междометие</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 xml:space="preserve">Междометие как часть речи. Дефис в междометиях. Знаки препинания при междометиях. </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 xml:space="preserve">Повторение и систематизация </w:t>
      </w:r>
      <w:proofErr w:type="gramStart"/>
      <w:r w:rsidRPr="005454C1">
        <w:rPr>
          <w:rFonts w:ascii="Times New Roman" w:eastAsia="Calibri" w:hAnsi="Times New Roman" w:cs="Times New Roman"/>
          <w:b/>
        </w:rPr>
        <w:t>изученного</w:t>
      </w:r>
      <w:proofErr w:type="gramEnd"/>
      <w:r w:rsidRPr="005454C1">
        <w:rPr>
          <w:rFonts w:ascii="Times New Roman" w:eastAsia="Calibri" w:hAnsi="Times New Roman" w:cs="Times New Roman"/>
          <w:b/>
        </w:rPr>
        <w:t xml:space="preserve"> в 5-7 классах</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Разделы науки о русском языке. Текст. Стили речи. Фонетика. Графика. Лексика и фразеология.</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Текст. Стили речи.</w:t>
      </w:r>
    </w:p>
    <w:p w:rsidR="00FD1118" w:rsidRPr="005454C1" w:rsidRDefault="00FD1118" w:rsidP="005205F4">
      <w:pPr>
        <w:suppressAutoHyphens/>
        <w:spacing w:line="240" w:lineRule="auto"/>
        <w:jc w:val="both"/>
        <w:rPr>
          <w:rFonts w:ascii="Times New Roman" w:hAnsi="Times New Roman" w:cs="Times New Roman"/>
          <w:color w:val="000000"/>
          <w:spacing w:val="4"/>
        </w:rPr>
      </w:pPr>
    </w:p>
    <w:p w:rsidR="00240C48" w:rsidRPr="005454C1" w:rsidRDefault="00240C48" w:rsidP="005205F4">
      <w:pPr>
        <w:tabs>
          <w:tab w:val="left" w:pos="4500"/>
          <w:tab w:val="left" w:pos="9180"/>
          <w:tab w:val="left" w:pos="9360"/>
        </w:tabs>
        <w:suppressAutoHyphens/>
        <w:spacing w:after="0" w:line="240" w:lineRule="auto"/>
        <w:ind w:left="829"/>
        <w:contextualSpacing/>
        <w:jc w:val="center"/>
        <w:rPr>
          <w:rFonts w:ascii="Times New Roman" w:eastAsia="Times New Roman" w:hAnsi="Times New Roman" w:cs="Times New Roman"/>
        </w:rPr>
      </w:pPr>
      <w:r w:rsidRPr="005454C1">
        <w:rPr>
          <w:rFonts w:ascii="Times New Roman" w:eastAsia="Times New Roman" w:hAnsi="Times New Roman" w:cs="Times New Roman"/>
        </w:rPr>
        <w:t>ПЛАНИРУЕМЫЕ РЕЗУЛЬТАТЫ</w:t>
      </w:r>
    </w:p>
    <w:p w:rsidR="00240C48" w:rsidRPr="005454C1" w:rsidRDefault="00240C4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lastRenderedPageBreak/>
        <w:t>Личностными результатами</w:t>
      </w:r>
      <w:r w:rsidRPr="005454C1">
        <w:rPr>
          <w:rFonts w:ascii="Times New Roman" w:eastAsia="Times New Roman" w:hAnsi="Times New Roman" w:cs="Times New Roman"/>
        </w:rPr>
        <w:t xml:space="preserve"> освоения выпускниками основной школы программы по русскому (родному) языку являются:</w:t>
      </w:r>
    </w:p>
    <w:p w:rsidR="00240C48" w:rsidRPr="005454C1" w:rsidRDefault="00240C48" w:rsidP="005205F4">
      <w:pPr>
        <w:suppressAutoHyphens/>
        <w:spacing w:after="0" w:line="240" w:lineRule="auto"/>
        <w:jc w:val="both"/>
        <w:rPr>
          <w:rFonts w:ascii="Times New Roman" w:eastAsia="Times New Roman" w:hAnsi="Times New Roman" w:cs="Times New Roman"/>
        </w:rPr>
      </w:pPr>
      <w:proofErr w:type="gramStart"/>
      <w:r w:rsidRPr="005454C1">
        <w:rPr>
          <w:rFonts w:ascii="Times New Roman" w:eastAsia="Times New Roman" w:hAnsi="Times New Roman" w:cs="Times New Roman"/>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w:t>
      </w:r>
      <w:proofErr w:type="gramEnd"/>
      <w:r w:rsidRPr="005454C1">
        <w:rPr>
          <w:rFonts w:ascii="Times New Roman" w:eastAsia="Times New Roman" w:hAnsi="Times New Roman" w:cs="Times New Roman"/>
        </w:rPr>
        <w:t xml:space="preserve"> стремление к речевому самосовершенствованию; достаточный объём словарного запаса и усвоенных грамматических сре</w:t>
      </w:r>
      <w:proofErr w:type="gramStart"/>
      <w:r w:rsidRPr="005454C1">
        <w:rPr>
          <w:rFonts w:ascii="Times New Roman" w:eastAsia="Times New Roman" w:hAnsi="Times New Roman" w:cs="Times New Roman"/>
        </w:rPr>
        <w:t>дств дл</w:t>
      </w:r>
      <w:proofErr w:type="gramEnd"/>
      <w:r w:rsidRPr="005454C1">
        <w:rPr>
          <w:rFonts w:ascii="Times New Roman" w:eastAsia="Times New Roman" w:hAnsi="Times New Roman" w:cs="Times New Roman"/>
        </w:rPr>
        <w:t>я свободного выражения мыслей и чувств в процессе речевого общения; способность к самооценке на основе наблюдения за собственной речью.</w:t>
      </w:r>
    </w:p>
    <w:p w:rsidR="00240C48" w:rsidRPr="005454C1" w:rsidRDefault="00240C48" w:rsidP="005205F4">
      <w:pPr>
        <w:suppressAutoHyphens/>
        <w:spacing w:after="0" w:line="240" w:lineRule="auto"/>
        <w:jc w:val="both"/>
        <w:rPr>
          <w:rFonts w:ascii="Times New Roman" w:eastAsia="Times New Roman" w:hAnsi="Times New Roman" w:cs="Times New Roman"/>
        </w:rPr>
      </w:pPr>
      <w:proofErr w:type="spellStart"/>
      <w:r w:rsidRPr="005454C1">
        <w:rPr>
          <w:rFonts w:ascii="Times New Roman" w:eastAsia="Times New Roman" w:hAnsi="Times New Roman" w:cs="Times New Roman"/>
          <w:b/>
        </w:rPr>
        <w:t>Метапредметными</w:t>
      </w:r>
      <w:proofErr w:type="spellEnd"/>
      <w:r w:rsidRPr="005454C1">
        <w:rPr>
          <w:rFonts w:ascii="Times New Roman" w:eastAsia="Times New Roman" w:hAnsi="Times New Roman" w:cs="Times New Roman"/>
          <w:b/>
        </w:rPr>
        <w:t xml:space="preserve"> результатами</w:t>
      </w:r>
      <w:r w:rsidRPr="005454C1">
        <w:rPr>
          <w:rFonts w:ascii="Times New Roman" w:eastAsia="Times New Roman" w:hAnsi="Times New Roman" w:cs="Times New Roman"/>
        </w:rPr>
        <w:t xml:space="preserve"> освоения выпускниками основной школы программы по русскому (родному) языку являются: владение всеми видами речевой деятельности: адекватное понимание информации устного и письменного </w:t>
      </w:r>
      <w:proofErr w:type="spellStart"/>
      <w:r w:rsidRPr="005454C1">
        <w:rPr>
          <w:rFonts w:ascii="Times New Roman" w:eastAsia="Times New Roman" w:hAnsi="Times New Roman" w:cs="Times New Roman"/>
        </w:rPr>
        <w:t>сообщения</w:t>
      </w:r>
      <w:proofErr w:type="gramStart"/>
      <w:r w:rsidRPr="005454C1">
        <w:rPr>
          <w:rFonts w:ascii="Times New Roman" w:eastAsia="Times New Roman" w:hAnsi="Times New Roman" w:cs="Times New Roman"/>
        </w:rPr>
        <w:t>;в</w:t>
      </w:r>
      <w:proofErr w:type="gramEnd"/>
      <w:r w:rsidRPr="005454C1">
        <w:rPr>
          <w:rFonts w:ascii="Times New Roman" w:eastAsia="Times New Roman" w:hAnsi="Times New Roman" w:cs="Times New Roman"/>
        </w:rPr>
        <w:t>ладение</w:t>
      </w:r>
      <w:proofErr w:type="spellEnd"/>
      <w:r w:rsidRPr="005454C1">
        <w:rPr>
          <w:rFonts w:ascii="Times New Roman" w:eastAsia="Times New Roman" w:hAnsi="Times New Roman" w:cs="Times New Roman"/>
        </w:rPr>
        <w:t xml:space="preserve"> разными видами чтения;</w:t>
      </w:r>
    </w:p>
    <w:p w:rsidR="00240C48" w:rsidRPr="005454C1" w:rsidRDefault="00240C4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 xml:space="preserve">адекватное восприятие на слух текстов разных стилей и </w:t>
      </w:r>
      <w:proofErr w:type="spellStart"/>
      <w:r w:rsidRPr="005454C1">
        <w:rPr>
          <w:rFonts w:ascii="Times New Roman" w:eastAsia="Times New Roman" w:hAnsi="Times New Roman" w:cs="Times New Roman"/>
        </w:rPr>
        <w:t>жанров</w:t>
      </w:r>
      <w:proofErr w:type="gramStart"/>
      <w:r w:rsidRPr="005454C1">
        <w:rPr>
          <w:rFonts w:ascii="Times New Roman" w:eastAsia="Times New Roman" w:hAnsi="Times New Roman" w:cs="Times New Roman"/>
        </w:rPr>
        <w:t>;с</w:t>
      </w:r>
      <w:proofErr w:type="gramEnd"/>
      <w:r w:rsidRPr="005454C1">
        <w:rPr>
          <w:rFonts w:ascii="Times New Roman" w:eastAsia="Times New Roman" w:hAnsi="Times New Roman" w:cs="Times New Roman"/>
        </w:rPr>
        <w:t>пособность</w:t>
      </w:r>
      <w:proofErr w:type="spellEnd"/>
      <w:r w:rsidRPr="005454C1">
        <w:rPr>
          <w:rFonts w:ascii="Times New Roman" w:eastAsia="Times New Roman" w:hAnsi="Times New Roman" w:cs="Times New Roman"/>
        </w:rPr>
        <w:t xml:space="preserve">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различного типа, справочной </w:t>
      </w:r>
      <w:proofErr w:type="spellStart"/>
      <w:r w:rsidRPr="005454C1">
        <w:rPr>
          <w:rFonts w:ascii="Times New Roman" w:eastAsia="Times New Roman" w:hAnsi="Times New Roman" w:cs="Times New Roman"/>
        </w:rPr>
        <w:t>литературой;овладение</w:t>
      </w:r>
      <w:proofErr w:type="spellEnd"/>
      <w:r w:rsidRPr="005454C1">
        <w:rPr>
          <w:rFonts w:ascii="Times New Roman" w:eastAsia="Times New Roman" w:hAnsi="Times New Roman" w:cs="Times New Roman"/>
        </w:rPr>
        <w:t xml:space="preserve"> приёмами отбора и систематизации материала на определённую </w:t>
      </w:r>
      <w:proofErr w:type="spellStart"/>
      <w:r w:rsidRPr="005454C1">
        <w:rPr>
          <w:rFonts w:ascii="Times New Roman" w:eastAsia="Times New Roman" w:hAnsi="Times New Roman" w:cs="Times New Roman"/>
        </w:rPr>
        <w:t>тему;умение</w:t>
      </w:r>
      <w:proofErr w:type="spellEnd"/>
      <w:r w:rsidRPr="005454C1">
        <w:rPr>
          <w:rFonts w:ascii="Times New Roman" w:eastAsia="Times New Roman" w:hAnsi="Times New Roman" w:cs="Times New Roman"/>
        </w:rPr>
        <w:t xml:space="preserve"> сопоставлять и сравнивать речевые высказывания с точки зрения их содержания, стилистических особенностей и использованных языковых средств; 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w:t>
      </w:r>
      <w:proofErr w:type="spellStart"/>
      <w:r w:rsidRPr="005454C1">
        <w:rPr>
          <w:rFonts w:ascii="Times New Roman" w:eastAsia="Times New Roman" w:hAnsi="Times New Roman" w:cs="Times New Roman"/>
        </w:rPr>
        <w:t>форме</w:t>
      </w:r>
      <w:proofErr w:type="gramStart"/>
      <w:r w:rsidRPr="005454C1">
        <w:rPr>
          <w:rFonts w:ascii="Times New Roman" w:eastAsia="Times New Roman" w:hAnsi="Times New Roman" w:cs="Times New Roman"/>
        </w:rPr>
        <w:t>;у</w:t>
      </w:r>
      <w:proofErr w:type="gramEnd"/>
      <w:r w:rsidRPr="005454C1">
        <w:rPr>
          <w:rFonts w:ascii="Times New Roman" w:eastAsia="Times New Roman" w:hAnsi="Times New Roman" w:cs="Times New Roman"/>
        </w:rPr>
        <w:t>мение</w:t>
      </w:r>
      <w:proofErr w:type="spellEnd"/>
      <w:r w:rsidRPr="005454C1">
        <w:rPr>
          <w:rFonts w:ascii="Times New Roman" w:eastAsia="Times New Roman" w:hAnsi="Times New Roman" w:cs="Times New Roman"/>
        </w:rPr>
        <w:t xml:space="preserve"> воспроизводить прослушанный или прочитанный текст с разной степенью </w:t>
      </w:r>
      <w:proofErr w:type="spellStart"/>
      <w:r w:rsidRPr="005454C1">
        <w:rPr>
          <w:rFonts w:ascii="Times New Roman" w:eastAsia="Times New Roman" w:hAnsi="Times New Roman" w:cs="Times New Roman"/>
        </w:rPr>
        <w:t>свёрнутости;умение</w:t>
      </w:r>
      <w:proofErr w:type="spellEnd"/>
      <w:r w:rsidRPr="005454C1">
        <w:rPr>
          <w:rFonts w:ascii="Times New Roman" w:eastAsia="Times New Roman" w:hAnsi="Times New Roman" w:cs="Times New Roman"/>
        </w:rPr>
        <w:t xml:space="preserve"> создавать устные и письменные тексты разных типов, стилей речи и жанров с учетом замысла, адресата и ситуации </w:t>
      </w:r>
      <w:proofErr w:type="spellStart"/>
      <w:r w:rsidRPr="005454C1">
        <w:rPr>
          <w:rFonts w:ascii="Times New Roman" w:eastAsia="Times New Roman" w:hAnsi="Times New Roman" w:cs="Times New Roman"/>
        </w:rPr>
        <w:t>общения;способность</w:t>
      </w:r>
      <w:proofErr w:type="spellEnd"/>
      <w:r w:rsidRPr="005454C1">
        <w:rPr>
          <w:rFonts w:ascii="Times New Roman" w:eastAsia="Times New Roman" w:hAnsi="Times New Roman" w:cs="Times New Roman"/>
        </w:rPr>
        <w:t xml:space="preserve"> свободно, правильно излагать свои мысли в устной и письменной </w:t>
      </w:r>
      <w:proofErr w:type="spellStart"/>
      <w:r w:rsidRPr="005454C1">
        <w:rPr>
          <w:rFonts w:ascii="Times New Roman" w:eastAsia="Times New Roman" w:hAnsi="Times New Roman" w:cs="Times New Roman"/>
        </w:rPr>
        <w:t>форме;соблюдение</w:t>
      </w:r>
      <w:proofErr w:type="spellEnd"/>
      <w:r w:rsidRPr="005454C1">
        <w:rPr>
          <w:rFonts w:ascii="Times New Roman" w:eastAsia="Times New Roman" w:hAnsi="Times New Roman" w:cs="Times New Roman"/>
        </w:rPr>
        <w:t xml:space="preserve">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w:t>
      </w:r>
      <w:proofErr w:type="spellStart"/>
      <w:r w:rsidRPr="005454C1">
        <w:rPr>
          <w:rFonts w:ascii="Times New Roman" w:eastAsia="Times New Roman" w:hAnsi="Times New Roman" w:cs="Times New Roman"/>
        </w:rPr>
        <w:t>общения</w:t>
      </w:r>
      <w:proofErr w:type="gramStart"/>
      <w:r w:rsidRPr="005454C1">
        <w:rPr>
          <w:rFonts w:ascii="Times New Roman" w:eastAsia="Times New Roman" w:hAnsi="Times New Roman" w:cs="Times New Roman"/>
        </w:rPr>
        <w:t>;у</w:t>
      </w:r>
      <w:proofErr w:type="gramEnd"/>
      <w:r w:rsidRPr="005454C1">
        <w:rPr>
          <w:rFonts w:ascii="Times New Roman" w:eastAsia="Times New Roman" w:hAnsi="Times New Roman" w:cs="Times New Roman"/>
        </w:rPr>
        <w:t>мение</w:t>
      </w:r>
      <w:proofErr w:type="spellEnd"/>
      <w:r w:rsidRPr="005454C1">
        <w:rPr>
          <w:rFonts w:ascii="Times New Roman" w:eastAsia="Times New Roman" w:hAnsi="Times New Roman" w:cs="Times New Roman"/>
        </w:rPr>
        <w:t xml:space="preserve"> выступать перед аудиторией сверстников с небольшими сообщениями, докладами;      2) применение приобретённых знаний, умений и навыков в повседневной жизни; </w:t>
      </w:r>
      <w:proofErr w:type="gramStart"/>
      <w:r w:rsidRPr="005454C1">
        <w:rPr>
          <w:rFonts w:ascii="Times New Roman" w:eastAsia="Times New Roman" w:hAnsi="Times New Roman" w:cs="Times New Roman"/>
        </w:rPr>
        <w:t xml:space="preserve">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5454C1">
        <w:rPr>
          <w:rFonts w:ascii="Times New Roman" w:eastAsia="Times New Roman" w:hAnsi="Times New Roman" w:cs="Times New Roman"/>
        </w:rPr>
        <w:t>межпредметном</w:t>
      </w:r>
      <w:proofErr w:type="spellEnd"/>
      <w:r w:rsidRPr="005454C1">
        <w:rPr>
          <w:rFonts w:ascii="Times New Roman" w:eastAsia="Times New Roman" w:hAnsi="Times New Roman" w:cs="Times New Roman"/>
        </w:rPr>
        <w:t xml:space="preserve">    уровне (на уроках иностранного языка, литературы и т. д.);3) коммуникативно целесообразное взаимодействие с окружающими людьми в процессе речевого общения, совместного выполнения каких-либо задач, участия в спорах, обсуждениях;</w:t>
      </w:r>
      <w:proofErr w:type="gramEnd"/>
      <w:r w:rsidRPr="005454C1">
        <w:rPr>
          <w:rFonts w:ascii="Times New Roman" w:eastAsia="Times New Roman" w:hAnsi="Times New Roman" w:cs="Times New Roman"/>
        </w:rPr>
        <w:t xml:space="preserve">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r w:rsidR="009C2682" w:rsidRPr="005454C1">
        <w:rPr>
          <w:rFonts w:ascii="Times New Roman" w:eastAsia="Times New Roman" w:hAnsi="Times New Roman" w:cs="Times New Roman"/>
        </w:rPr>
        <w:t xml:space="preserve"> </w:t>
      </w:r>
      <w:r w:rsidRPr="005454C1">
        <w:rPr>
          <w:rFonts w:ascii="Times New Roman" w:eastAsia="Times New Roman" w:hAnsi="Times New Roman" w:cs="Times New Roman"/>
          <w:b/>
        </w:rPr>
        <w:t xml:space="preserve">Предметными результатами </w:t>
      </w:r>
      <w:r w:rsidRPr="005454C1">
        <w:rPr>
          <w:rFonts w:ascii="Times New Roman" w:eastAsia="Times New Roman" w:hAnsi="Times New Roman" w:cs="Times New Roman"/>
        </w:rPr>
        <w:t>освоения выпускниками основной школы программы по русскому</w:t>
      </w:r>
      <w:r w:rsidRPr="005454C1">
        <w:rPr>
          <w:rFonts w:ascii="Times New Roman" w:eastAsia="Times New Roman" w:hAnsi="Times New Roman" w:cs="Times New Roman"/>
          <w:b/>
        </w:rPr>
        <w:t xml:space="preserve"> </w:t>
      </w:r>
      <w:r w:rsidRPr="005454C1">
        <w:rPr>
          <w:rFonts w:ascii="Times New Roman" w:eastAsia="Times New Roman" w:hAnsi="Times New Roman" w:cs="Times New Roman"/>
        </w:rPr>
        <w:t xml:space="preserve">(родному) языку </w:t>
      </w:r>
      <w:proofErr w:type="spellStart"/>
      <w:r w:rsidRPr="005454C1">
        <w:rPr>
          <w:rFonts w:ascii="Times New Roman" w:eastAsia="Times New Roman" w:hAnsi="Times New Roman" w:cs="Times New Roman"/>
        </w:rPr>
        <w:t>являются</w:t>
      </w:r>
      <w:proofErr w:type="gramStart"/>
      <w:r w:rsidRPr="005454C1">
        <w:rPr>
          <w:rFonts w:ascii="Times New Roman" w:eastAsia="Times New Roman" w:hAnsi="Times New Roman" w:cs="Times New Roman"/>
        </w:rPr>
        <w:t>:п</w:t>
      </w:r>
      <w:proofErr w:type="gramEnd"/>
      <w:r w:rsidRPr="005454C1">
        <w:rPr>
          <w:rFonts w:ascii="Times New Roman" w:eastAsia="Times New Roman" w:hAnsi="Times New Roman" w:cs="Times New Roman"/>
        </w:rPr>
        <w:t>редставление</w:t>
      </w:r>
      <w:proofErr w:type="spellEnd"/>
      <w:r w:rsidRPr="005454C1">
        <w:rPr>
          <w:rFonts w:ascii="Times New Roman" w:eastAsia="Times New Roman" w:hAnsi="Times New Roman" w:cs="Times New Roman"/>
        </w:rPr>
        <w:t xml:space="preserve">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 понимание места родного языка в системе гуманитарных наук и его роли в образовании в </w:t>
      </w:r>
      <w:proofErr w:type="spellStart"/>
      <w:r w:rsidRPr="005454C1">
        <w:rPr>
          <w:rFonts w:ascii="Times New Roman" w:eastAsia="Times New Roman" w:hAnsi="Times New Roman" w:cs="Times New Roman"/>
        </w:rPr>
        <w:t>целом</w:t>
      </w:r>
      <w:proofErr w:type="gramStart"/>
      <w:r w:rsidRPr="005454C1">
        <w:rPr>
          <w:rFonts w:ascii="Times New Roman" w:eastAsia="Times New Roman" w:hAnsi="Times New Roman" w:cs="Times New Roman"/>
        </w:rPr>
        <w:t>;у</w:t>
      </w:r>
      <w:proofErr w:type="gramEnd"/>
      <w:r w:rsidRPr="005454C1">
        <w:rPr>
          <w:rFonts w:ascii="Times New Roman" w:eastAsia="Times New Roman" w:hAnsi="Times New Roman" w:cs="Times New Roman"/>
        </w:rPr>
        <w:t>своение</w:t>
      </w:r>
      <w:proofErr w:type="spellEnd"/>
      <w:r w:rsidRPr="005454C1">
        <w:rPr>
          <w:rFonts w:ascii="Times New Roman" w:eastAsia="Times New Roman" w:hAnsi="Times New Roman" w:cs="Times New Roman"/>
        </w:rPr>
        <w:t xml:space="preserve"> основ научных знаний о родном языке; понимание взаимосвязи его уровней и </w:t>
      </w:r>
      <w:proofErr w:type="spellStart"/>
      <w:r w:rsidRPr="005454C1">
        <w:rPr>
          <w:rFonts w:ascii="Times New Roman" w:eastAsia="Times New Roman" w:hAnsi="Times New Roman" w:cs="Times New Roman"/>
        </w:rPr>
        <w:t>единиц</w:t>
      </w:r>
      <w:proofErr w:type="gramStart"/>
      <w:r w:rsidRPr="005454C1">
        <w:rPr>
          <w:rFonts w:ascii="Times New Roman" w:eastAsia="Times New Roman" w:hAnsi="Times New Roman" w:cs="Times New Roman"/>
        </w:rPr>
        <w:t>;о</w:t>
      </w:r>
      <w:proofErr w:type="gramEnd"/>
      <w:r w:rsidRPr="005454C1">
        <w:rPr>
          <w:rFonts w:ascii="Times New Roman" w:eastAsia="Times New Roman" w:hAnsi="Times New Roman" w:cs="Times New Roman"/>
        </w:rPr>
        <w:t>своение</w:t>
      </w:r>
      <w:proofErr w:type="spellEnd"/>
      <w:r w:rsidRPr="005454C1">
        <w:rPr>
          <w:rFonts w:ascii="Times New Roman" w:eastAsia="Times New Roman" w:hAnsi="Times New Roman" w:cs="Times New Roman"/>
        </w:rPr>
        <w:t xml:space="preserve"> базовых основ </w:t>
      </w:r>
      <w:proofErr w:type="spellStart"/>
      <w:r w:rsidRPr="005454C1">
        <w:rPr>
          <w:rFonts w:ascii="Times New Roman" w:eastAsia="Times New Roman" w:hAnsi="Times New Roman" w:cs="Times New Roman"/>
        </w:rPr>
        <w:t>лингвистики;овладение</w:t>
      </w:r>
      <w:proofErr w:type="spellEnd"/>
      <w:r w:rsidRPr="005454C1">
        <w:rPr>
          <w:rFonts w:ascii="Times New Roman" w:eastAsia="Times New Roman" w:hAnsi="Times New Roman" w:cs="Times New Roman"/>
        </w:rPr>
        <w:t xml:space="preserve">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w:t>
      </w:r>
      <w:proofErr w:type="spellStart"/>
      <w:r w:rsidRPr="005454C1">
        <w:rPr>
          <w:rFonts w:ascii="Times New Roman" w:eastAsia="Times New Roman" w:hAnsi="Times New Roman" w:cs="Times New Roman"/>
        </w:rPr>
        <w:t>этикета;опознавание</w:t>
      </w:r>
      <w:proofErr w:type="spellEnd"/>
      <w:r w:rsidRPr="005454C1">
        <w:rPr>
          <w:rFonts w:ascii="Times New Roman" w:eastAsia="Times New Roman" w:hAnsi="Times New Roman" w:cs="Times New Roman"/>
        </w:rPr>
        <w:t xml:space="preserve"> и анализ основных единиц языка, грамматических категорий </w:t>
      </w:r>
      <w:proofErr w:type="spellStart"/>
      <w:r w:rsidRPr="005454C1">
        <w:rPr>
          <w:rFonts w:ascii="Times New Roman" w:eastAsia="Times New Roman" w:hAnsi="Times New Roman" w:cs="Times New Roman"/>
        </w:rPr>
        <w:t>языка;проведение</w:t>
      </w:r>
      <w:proofErr w:type="spellEnd"/>
      <w:r w:rsidRPr="005454C1">
        <w:rPr>
          <w:rFonts w:ascii="Times New Roman" w:eastAsia="Times New Roman" w:hAnsi="Times New Roman" w:cs="Times New Roman"/>
        </w:rPr>
        <w:t xml:space="preserve"> различных видов анализа слова, словосочетания, предложения и </w:t>
      </w:r>
      <w:proofErr w:type="spellStart"/>
      <w:r w:rsidRPr="005454C1">
        <w:rPr>
          <w:rFonts w:ascii="Times New Roman" w:eastAsia="Times New Roman" w:hAnsi="Times New Roman" w:cs="Times New Roman"/>
        </w:rPr>
        <w:t>текста;понимание</w:t>
      </w:r>
      <w:proofErr w:type="spellEnd"/>
      <w:r w:rsidRPr="005454C1">
        <w:rPr>
          <w:rFonts w:ascii="Times New Roman" w:eastAsia="Times New Roman" w:hAnsi="Times New Roman" w:cs="Times New Roman"/>
        </w:rPr>
        <w:t xml:space="preserve"> коммуникативно-эстетических возможностей лексической и грамматической синонимии и использование их в собственной речевой </w:t>
      </w:r>
      <w:proofErr w:type="spellStart"/>
      <w:r w:rsidRPr="005454C1">
        <w:rPr>
          <w:rFonts w:ascii="Times New Roman" w:eastAsia="Times New Roman" w:hAnsi="Times New Roman" w:cs="Times New Roman"/>
        </w:rPr>
        <w:t>практике</w:t>
      </w:r>
      <w:proofErr w:type="gramStart"/>
      <w:r w:rsidRPr="005454C1">
        <w:rPr>
          <w:rFonts w:ascii="Times New Roman" w:eastAsia="Times New Roman" w:hAnsi="Times New Roman" w:cs="Times New Roman"/>
        </w:rPr>
        <w:t>;о</w:t>
      </w:r>
      <w:proofErr w:type="gramEnd"/>
      <w:r w:rsidRPr="005454C1">
        <w:rPr>
          <w:rFonts w:ascii="Times New Roman" w:eastAsia="Times New Roman" w:hAnsi="Times New Roman" w:cs="Times New Roman"/>
        </w:rPr>
        <w:t>сознание</w:t>
      </w:r>
      <w:proofErr w:type="spellEnd"/>
      <w:r w:rsidRPr="005454C1">
        <w:rPr>
          <w:rFonts w:ascii="Times New Roman" w:eastAsia="Times New Roman" w:hAnsi="Times New Roman" w:cs="Times New Roman"/>
        </w:rPr>
        <w:t xml:space="preserve">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i/>
        </w:rPr>
      </w:pPr>
      <w:r w:rsidRPr="005454C1">
        <w:rPr>
          <w:rFonts w:ascii="Times New Roman" w:eastAsia="Times New Roman" w:hAnsi="Times New Roman" w:cs="Times New Roman"/>
          <w:b/>
          <w:bCs/>
          <w:i/>
        </w:rPr>
        <w:t>Речь и речевое общение</w:t>
      </w:r>
    </w:p>
    <w:p w:rsidR="00240C48" w:rsidRPr="005454C1" w:rsidRDefault="00240C48" w:rsidP="005205F4">
      <w:pPr>
        <w:tabs>
          <w:tab w:val="num" w:pos="720"/>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rPr>
        <w:t xml:space="preserve"> использовать различные виды монолога (повествование, описание, рассуждение; сочетание разных видов монолога) в различных ситуациях общения; использовать различные виды диалога в ситуациях формального и неформального, межличностного и межкультурного общения; соблюдать нормы речевого поведения в типичных ситуациях общения;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предупреждать коммуникативные неудачи в процессе речевого общения.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 xml:space="preserve">выступать перед аудиторией </w:t>
      </w:r>
      <w:r w:rsidRPr="005454C1">
        <w:rPr>
          <w:rFonts w:ascii="Times New Roman" w:eastAsia="Times New Roman" w:hAnsi="Times New Roman" w:cs="Times New Roman"/>
        </w:rPr>
        <w:lastRenderedPageBreak/>
        <w:t xml:space="preserve">с небольшим докладом; публично представлять проект, реферат, публично защищать свою </w:t>
      </w:r>
      <w:proofErr w:type="spellStart"/>
      <w:r w:rsidRPr="005454C1">
        <w:rPr>
          <w:rFonts w:ascii="Times New Roman" w:eastAsia="Times New Roman" w:hAnsi="Times New Roman" w:cs="Times New Roman"/>
        </w:rPr>
        <w:t>позицию</w:t>
      </w:r>
      <w:proofErr w:type="gramStart"/>
      <w:r w:rsidRPr="005454C1">
        <w:rPr>
          <w:rFonts w:ascii="Times New Roman" w:eastAsia="Times New Roman" w:hAnsi="Times New Roman" w:cs="Times New Roman"/>
        </w:rPr>
        <w:t>;у</w:t>
      </w:r>
      <w:proofErr w:type="gramEnd"/>
      <w:r w:rsidRPr="005454C1">
        <w:rPr>
          <w:rFonts w:ascii="Times New Roman" w:eastAsia="Times New Roman" w:hAnsi="Times New Roman" w:cs="Times New Roman"/>
        </w:rPr>
        <w:t>частвовать</w:t>
      </w:r>
      <w:proofErr w:type="spellEnd"/>
      <w:r w:rsidRPr="005454C1">
        <w:rPr>
          <w:rFonts w:ascii="Times New Roman" w:eastAsia="Times New Roman" w:hAnsi="Times New Roman" w:cs="Times New Roman"/>
        </w:rPr>
        <w:t xml:space="preserve"> в коллективном обсуждении проблем, аргументировать собственную позицию, доказывать её, </w:t>
      </w:r>
      <w:proofErr w:type="spellStart"/>
      <w:r w:rsidRPr="005454C1">
        <w:rPr>
          <w:rFonts w:ascii="Times New Roman" w:eastAsia="Times New Roman" w:hAnsi="Times New Roman" w:cs="Times New Roman"/>
        </w:rPr>
        <w:t>убеждать;понимать</w:t>
      </w:r>
      <w:proofErr w:type="spellEnd"/>
      <w:r w:rsidRPr="005454C1">
        <w:rPr>
          <w:rFonts w:ascii="Times New Roman" w:eastAsia="Times New Roman" w:hAnsi="Times New Roman" w:cs="Times New Roman"/>
        </w:rPr>
        <w:t xml:space="preserve"> основные причины коммуникативных неудач и уметь их объяснять.</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i/>
        </w:rPr>
      </w:pPr>
      <w:r w:rsidRPr="005454C1">
        <w:rPr>
          <w:rFonts w:ascii="Times New Roman" w:eastAsia="Times New Roman" w:hAnsi="Times New Roman" w:cs="Times New Roman"/>
          <w:b/>
          <w:bCs/>
          <w:i/>
        </w:rPr>
        <w:t>Речевая деятельность</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Аудирование</w:t>
      </w:r>
    </w:p>
    <w:p w:rsidR="00240C48" w:rsidRPr="005454C1" w:rsidRDefault="00240C48" w:rsidP="005205F4">
      <w:pPr>
        <w:tabs>
          <w:tab w:val="num" w:pos="720"/>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 </w:t>
      </w:r>
      <w:proofErr w:type="gramStart"/>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rPr>
        <w:t xml:space="preserve"> различным видам аудирования (с полным пониманием </w:t>
      </w:r>
      <w:proofErr w:type="spellStart"/>
      <w:r w:rsidRPr="005454C1">
        <w:rPr>
          <w:rFonts w:ascii="Times New Roman" w:eastAsia="Times New Roman" w:hAnsi="Times New Roman" w:cs="Times New Roman"/>
        </w:rPr>
        <w:t>аудиотекста</w:t>
      </w:r>
      <w:proofErr w:type="spellEnd"/>
      <w:r w:rsidRPr="005454C1">
        <w:rPr>
          <w:rFonts w:ascii="Times New Roman" w:eastAsia="Times New Roman" w:hAnsi="Times New Roman" w:cs="Times New Roman"/>
        </w:rPr>
        <w:t xml:space="preserve">, с пониманием основного содержания, с выборочным извлечением информации); передавать содержание </w:t>
      </w:r>
      <w:proofErr w:type="spellStart"/>
      <w:r w:rsidRPr="005454C1">
        <w:rPr>
          <w:rFonts w:ascii="Times New Roman" w:eastAsia="Times New Roman" w:hAnsi="Times New Roman" w:cs="Times New Roman"/>
        </w:rPr>
        <w:t>аудиотекста</w:t>
      </w:r>
      <w:proofErr w:type="spellEnd"/>
      <w:r w:rsidRPr="005454C1">
        <w:rPr>
          <w:rFonts w:ascii="Times New Roman" w:eastAsia="Times New Roman" w:hAnsi="Times New Roman" w:cs="Times New Roman"/>
        </w:rPr>
        <w:t xml:space="preserve"> в соответствии с заданной коммуникативной задачей в устной форме;•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5454C1">
        <w:rPr>
          <w:rFonts w:ascii="Times New Roman" w:eastAsia="Times New Roman" w:hAnsi="Times New Roman" w:cs="Times New Roman"/>
        </w:rPr>
        <w:t>аудиотекстов</w:t>
      </w:r>
      <w:proofErr w:type="spellEnd"/>
      <w:r w:rsidRPr="005454C1">
        <w:rPr>
          <w:rFonts w:ascii="Times New Roman" w:eastAsia="Times New Roman" w:hAnsi="Times New Roman" w:cs="Times New Roman"/>
        </w:rPr>
        <w:t>, распознавать в них основную и дополнительную информацию, комментировать её в устной форме;</w:t>
      </w:r>
      <w:proofErr w:type="gramEnd"/>
      <w:r w:rsidRPr="005454C1">
        <w:rPr>
          <w:rFonts w:ascii="Times New Roman" w:eastAsia="Times New Roman" w:hAnsi="Times New Roman" w:cs="Times New Roman"/>
        </w:rPr>
        <w:t xml:space="preserve"> передавать содержание учебно-научного, публицистического, официально-делового, художественного </w:t>
      </w:r>
      <w:proofErr w:type="spellStart"/>
      <w:r w:rsidRPr="005454C1">
        <w:rPr>
          <w:rFonts w:ascii="Times New Roman" w:eastAsia="Times New Roman" w:hAnsi="Times New Roman" w:cs="Times New Roman"/>
        </w:rPr>
        <w:t>аудиотекстов</w:t>
      </w:r>
      <w:proofErr w:type="spellEnd"/>
      <w:r w:rsidRPr="005454C1">
        <w:rPr>
          <w:rFonts w:ascii="Times New Roman" w:eastAsia="Times New Roman" w:hAnsi="Times New Roman" w:cs="Times New Roman"/>
        </w:rPr>
        <w:t xml:space="preserve"> в форме плана, тезисов, ученического изложения (подробного, выборочного, сжатого)</w:t>
      </w:r>
      <w:proofErr w:type="gramStart"/>
      <w:r w:rsidRPr="005454C1">
        <w:rPr>
          <w:rFonts w:ascii="Times New Roman" w:eastAsia="Times New Roman" w:hAnsi="Times New Roman" w:cs="Times New Roman"/>
        </w:rPr>
        <w:t>.</w:t>
      </w:r>
      <w:r w:rsidRPr="005454C1">
        <w:rPr>
          <w:rFonts w:ascii="Times New Roman" w:eastAsia="Times New Roman" w:hAnsi="Times New Roman" w:cs="Times New Roman"/>
          <w:b/>
        </w:rPr>
        <w:t>В</w:t>
      </w:r>
      <w:proofErr w:type="gramEnd"/>
      <w:r w:rsidRPr="005454C1">
        <w:rPr>
          <w:rFonts w:ascii="Times New Roman" w:eastAsia="Times New Roman" w:hAnsi="Times New Roman" w:cs="Times New Roman"/>
          <w:b/>
        </w:rPr>
        <w:t xml:space="preserve">ыпускник получит возможность </w:t>
      </w:r>
      <w:proofErr w:type="spellStart"/>
      <w:r w:rsidRPr="005454C1">
        <w:rPr>
          <w:rFonts w:ascii="Times New Roman" w:eastAsia="Times New Roman" w:hAnsi="Times New Roman" w:cs="Times New Roman"/>
          <w:b/>
        </w:rPr>
        <w:t>научиться:</w:t>
      </w:r>
      <w:r w:rsidRPr="005454C1">
        <w:rPr>
          <w:rFonts w:ascii="Times New Roman" w:eastAsia="Times New Roman" w:hAnsi="Times New Roman" w:cs="Times New Roman"/>
        </w:rPr>
        <w:t>понимать</w:t>
      </w:r>
      <w:proofErr w:type="spellEnd"/>
      <w:r w:rsidRPr="005454C1">
        <w:rPr>
          <w:rFonts w:ascii="Times New Roman" w:eastAsia="Times New Roman" w:hAnsi="Times New Roman" w:cs="Times New Roman"/>
        </w:rPr>
        <w:t xml:space="preserve"> явную и скрытую (подтекстовую) информацию публицистического (в том числе текстов СМИ), анализировать  и комментировать её в устной форме.</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Чтение</w:t>
      </w:r>
    </w:p>
    <w:p w:rsidR="00240C48" w:rsidRPr="005454C1" w:rsidRDefault="00240C48" w:rsidP="005205F4">
      <w:pPr>
        <w:tabs>
          <w:tab w:val="num" w:pos="720"/>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 </w:t>
      </w:r>
      <w:proofErr w:type="gramStart"/>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roofErr w:type="gramEnd"/>
      <w:r w:rsidRPr="005454C1">
        <w:rPr>
          <w:rFonts w:ascii="Times New Roman" w:eastAsia="Times New Roman" w:hAnsi="Times New Roman" w:cs="Times New Roman"/>
        </w:rPr>
        <w:t xml:space="preserve"> передавать схематически представленную информацию в виде связного текста; использовать приёмы работы с учебной книгой, справочниками и другими информационными источниками, включая СМИ и ресурсы Интернета;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 </w:t>
      </w:r>
      <w:proofErr w:type="gramStart"/>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понимать, анализировать, оценивать явную и скрытую (подтекстовую) информацию прочитанных текстов разной функционально-стилевой и жанровой принадлежности;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Говорение</w:t>
      </w:r>
    </w:p>
    <w:p w:rsidR="00240C48" w:rsidRPr="005454C1" w:rsidRDefault="00240C48" w:rsidP="005205F4">
      <w:pPr>
        <w:tabs>
          <w:tab w:val="num" w:pos="994"/>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 </w:t>
      </w:r>
      <w:proofErr w:type="gramStart"/>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r w:rsidRPr="005454C1">
        <w:rPr>
          <w:rFonts w:ascii="Times New Roman" w:eastAsia="Times New Roman" w:hAnsi="Times New Roman" w:cs="Times New Roman"/>
        </w:rPr>
        <w:t xml:space="preserve">); обсуждать и чётко формулировать цели, план совместной групповой учебной деятельности, распределение частей работы;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выступать перед аудиторией с докладом; публично защищать проект, реферат; участвовать в дискуссии на учебн</w:t>
      </w:r>
      <w:proofErr w:type="gramStart"/>
      <w:r w:rsidRPr="005454C1">
        <w:rPr>
          <w:rFonts w:ascii="Times New Roman" w:eastAsia="Times New Roman" w:hAnsi="Times New Roman" w:cs="Times New Roman"/>
        </w:rPr>
        <w:t>о-</w:t>
      </w:r>
      <w:proofErr w:type="gramEnd"/>
      <w:r w:rsidRPr="005454C1">
        <w:rPr>
          <w:rFonts w:ascii="Times New Roman" w:eastAsia="Times New Roman" w:hAnsi="Times New Roman" w:cs="Times New Roman"/>
        </w:rPr>
        <w:t xml:space="preserve"> научные темы, соблюдая нормы учебно-научного общения; анализировать и оценивать речевые высказывания с точки зрения их успешности в достижении прогнозируемого результата.</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Письмо</w:t>
      </w:r>
    </w:p>
    <w:p w:rsidR="00240C48" w:rsidRPr="005454C1" w:rsidRDefault="00240C48" w:rsidP="005205F4">
      <w:pPr>
        <w:tabs>
          <w:tab w:val="left" w:pos="4500"/>
          <w:tab w:val="left" w:pos="9180"/>
          <w:tab w:val="left" w:pos="9360"/>
        </w:tabs>
        <w:suppressAutoHyphens/>
        <w:spacing w:after="0" w:line="240" w:lineRule="auto"/>
        <w:jc w:val="both"/>
        <w:rPr>
          <w:rFonts w:ascii="Times New Roman" w:eastAsia="Times New Roman" w:hAnsi="Times New Roman" w:cs="Times New Roman"/>
          <w:b/>
          <w:i/>
        </w:rPr>
      </w:pPr>
      <w:proofErr w:type="gramStart"/>
      <w:r w:rsidRPr="005454C1">
        <w:rPr>
          <w:rFonts w:ascii="Times New Roman" w:eastAsia="Times New Roman" w:hAnsi="Times New Roman" w:cs="Times New Roman"/>
          <w:b/>
        </w:rPr>
        <w:lastRenderedPageBreak/>
        <w:t xml:space="preserve">Выпускник научится:  </w:t>
      </w:r>
      <w:r w:rsidRPr="005454C1">
        <w:rPr>
          <w:rFonts w:ascii="Times New Roman" w:eastAsia="Times New Roman" w:hAnsi="Times New Roman" w:cs="Times New Roman"/>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 излагать содержание прослушанного или прочитанного текста (подробно, сжато, выборочно) в форме ученического изложения, а также тезисов, плана;</w:t>
      </w:r>
      <w:proofErr w:type="gramEnd"/>
      <w:r w:rsidRPr="005454C1">
        <w:rPr>
          <w:rFonts w:ascii="Times New Roman" w:eastAsia="Times New Roman" w:hAnsi="Times New Roman" w:cs="Times New Roman"/>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r w:rsidRPr="005454C1">
        <w:rPr>
          <w:rFonts w:ascii="Times New Roman" w:eastAsia="Times New Roman" w:hAnsi="Times New Roman" w:cs="Times New Roman"/>
          <w:b/>
        </w:rPr>
        <w:t xml:space="preserve"> </w:t>
      </w:r>
    </w:p>
    <w:p w:rsidR="00240C48" w:rsidRPr="005454C1" w:rsidRDefault="00240C48" w:rsidP="005205F4">
      <w:pPr>
        <w:tabs>
          <w:tab w:val="num" w:pos="994"/>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 xml:space="preserve">писать рецензии, рефераты; составлять аннотации, тезисы выступления, </w:t>
      </w:r>
      <w:proofErr w:type="spellStart"/>
      <w:r w:rsidRPr="005454C1">
        <w:rPr>
          <w:rFonts w:ascii="Times New Roman" w:eastAsia="Times New Roman" w:hAnsi="Times New Roman" w:cs="Times New Roman"/>
        </w:rPr>
        <w:t>конспекты</w:t>
      </w:r>
      <w:proofErr w:type="gramStart"/>
      <w:r w:rsidRPr="005454C1">
        <w:rPr>
          <w:rFonts w:ascii="Times New Roman" w:eastAsia="Times New Roman" w:hAnsi="Times New Roman" w:cs="Times New Roman"/>
        </w:rPr>
        <w:t>;п</w:t>
      </w:r>
      <w:proofErr w:type="gramEnd"/>
      <w:r w:rsidRPr="005454C1">
        <w:rPr>
          <w:rFonts w:ascii="Times New Roman" w:eastAsia="Times New Roman" w:hAnsi="Times New Roman" w:cs="Times New Roman"/>
        </w:rPr>
        <w:t>исать</w:t>
      </w:r>
      <w:proofErr w:type="spellEnd"/>
      <w:r w:rsidRPr="005454C1">
        <w:rPr>
          <w:rFonts w:ascii="Times New Roman" w:eastAsia="Times New Roman" w:hAnsi="Times New Roman" w:cs="Times New Roman"/>
        </w:rPr>
        <w:t xml:space="preserve"> резюме, деловые письма, объявления с учетом внеязыковых требований, предъявляемым к ним, и в соответствии со спецификой употребления языковых средств.</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bCs/>
          <w:i/>
        </w:rPr>
      </w:pPr>
      <w:r w:rsidRPr="005454C1">
        <w:rPr>
          <w:rFonts w:ascii="Times New Roman" w:eastAsia="Times New Roman" w:hAnsi="Times New Roman" w:cs="Times New Roman"/>
          <w:b/>
          <w:bCs/>
          <w:i/>
        </w:rPr>
        <w:t>Текст</w:t>
      </w:r>
    </w:p>
    <w:p w:rsidR="00240C48" w:rsidRPr="005454C1" w:rsidRDefault="00240C48" w:rsidP="005205F4">
      <w:pPr>
        <w:tabs>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 осуществлять информационную переработку текста, передавая его содержание в виде плана (простого, сложного), тезисов, схемы, таблицы и т. п.; создавать и редактировать собственные тексты различных типов речи, стилей, жанров с учётом требований к построению связного текста.</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proofErr w:type="gramStart"/>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учетом внеязыковых требований, предъявляемых к ним, и в соответствии со спецификой употребления в них языковых средств.</w:t>
      </w:r>
      <w:proofErr w:type="gramEnd"/>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bCs/>
          <w:i/>
        </w:rPr>
      </w:pPr>
      <w:r w:rsidRPr="005454C1">
        <w:rPr>
          <w:rFonts w:ascii="Times New Roman" w:eastAsia="Times New Roman" w:hAnsi="Times New Roman" w:cs="Times New Roman"/>
          <w:b/>
          <w:bCs/>
          <w:i/>
        </w:rPr>
        <w:t>Функциональные разновидности языка</w:t>
      </w:r>
    </w:p>
    <w:p w:rsidR="00240C48" w:rsidRPr="005454C1" w:rsidRDefault="00240C48" w:rsidP="005205F4">
      <w:pPr>
        <w:tabs>
          <w:tab w:val="left" w:pos="4500"/>
          <w:tab w:val="left" w:pos="9180"/>
          <w:tab w:val="left" w:pos="9360"/>
        </w:tabs>
        <w:suppressAutoHyphens/>
        <w:spacing w:after="0" w:line="240" w:lineRule="auto"/>
        <w:jc w:val="both"/>
        <w:rPr>
          <w:rFonts w:ascii="Times New Roman" w:eastAsia="Times New Roman" w:hAnsi="Times New Roman" w:cs="Times New Roman"/>
          <w:b/>
          <w:bCs/>
          <w:i/>
        </w:rPr>
      </w:pPr>
      <w:r w:rsidRPr="005454C1">
        <w:rPr>
          <w:rFonts w:ascii="Times New Roman" w:eastAsia="Times New Roman" w:hAnsi="Times New Roman" w:cs="Times New Roman"/>
          <w:b/>
        </w:rPr>
        <w:t xml:space="preserve"> </w:t>
      </w:r>
      <w:proofErr w:type="gramStart"/>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w:t>
      </w:r>
      <w:proofErr w:type="gramEnd"/>
      <w:r w:rsidRPr="005454C1">
        <w:rPr>
          <w:rFonts w:ascii="Times New Roman" w:eastAsia="Times New Roman" w:hAnsi="Times New Roman" w:cs="Times New Roman"/>
        </w:rPr>
        <w:t xml:space="preserve"> </w:t>
      </w:r>
      <w:proofErr w:type="gramStart"/>
      <w:r w:rsidRPr="005454C1">
        <w:rPr>
          <w:rFonts w:ascii="Times New Roman" w:eastAsia="Times New Roman" w:hAnsi="Times New Roman" w:cs="Times New Roman"/>
        </w:rPr>
        <w:t>расписка, доверенность, заявление как жанры официально-делового стиля; рассказ, беседа, спор как жанры разговорной речи);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r w:rsidRPr="005454C1">
        <w:rPr>
          <w:rFonts w:ascii="Times New Roman" w:eastAsia="Times New Roman" w:hAnsi="Times New Roman" w:cs="Times New Roman"/>
        </w:rPr>
        <w:t xml:space="preserve"> тексты повествовательного характера, рассуждение, описание; тексты, сочетающие разные функционально-смысловые типы речи);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 выступать перед аудиторией сверстников с небольшими информационными сообщениями, сообщением и небольшим докладом на учебно-научную </w:t>
      </w:r>
      <w:proofErr w:type="spellStart"/>
      <w:r w:rsidRPr="005454C1">
        <w:rPr>
          <w:rFonts w:ascii="Times New Roman" w:eastAsia="Times New Roman" w:hAnsi="Times New Roman" w:cs="Times New Roman"/>
        </w:rPr>
        <w:t>тему</w:t>
      </w:r>
      <w:proofErr w:type="gramStart"/>
      <w:r w:rsidRPr="005454C1">
        <w:rPr>
          <w:rFonts w:ascii="Times New Roman" w:eastAsia="Times New Roman" w:hAnsi="Times New Roman" w:cs="Times New Roman"/>
        </w:rPr>
        <w:t>.</w:t>
      </w:r>
      <w:r w:rsidRPr="005454C1">
        <w:rPr>
          <w:rFonts w:ascii="Times New Roman" w:eastAsia="Times New Roman" w:hAnsi="Times New Roman" w:cs="Times New Roman"/>
          <w:b/>
        </w:rPr>
        <w:t>В</w:t>
      </w:r>
      <w:proofErr w:type="gramEnd"/>
      <w:r w:rsidRPr="005454C1">
        <w:rPr>
          <w:rFonts w:ascii="Times New Roman" w:eastAsia="Times New Roman" w:hAnsi="Times New Roman" w:cs="Times New Roman"/>
          <w:b/>
        </w:rPr>
        <w:t>ыпускник</w:t>
      </w:r>
      <w:proofErr w:type="spellEnd"/>
      <w:r w:rsidRPr="005454C1">
        <w:rPr>
          <w:rFonts w:ascii="Times New Roman" w:eastAsia="Times New Roman" w:hAnsi="Times New Roman" w:cs="Times New Roman"/>
          <w:b/>
        </w:rPr>
        <w:t xml:space="preserve"> получит возможность </w:t>
      </w:r>
      <w:proofErr w:type="spellStart"/>
      <w:r w:rsidRPr="005454C1">
        <w:rPr>
          <w:rFonts w:ascii="Times New Roman" w:eastAsia="Times New Roman" w:hAnsi="Times New Roman" w:cs="Times New Roman"/>
          <w:b/>
        </w:rPr>
        <w:t>научиться:</w:t>
      </w:r>
      <w:r w:rsidRPr="005454C1">
        <w:rPr>
          <w:rFonts w:ascii="Times New Roman" w:eastAsia="Times New Roman" w:hAnsi="Times New Roman" w:cs="Times New Roman"/>
        </w:rPr>
        <w:t>различать</w:t>
      </w:r>
      <w:proofErr w:type="spellEnd"/>
      <w:r w:rsidRPr="005454C1">
        <w:rPr>
          <w:rFonts w:ascii="Times New Roman" w:eastAsia="Times New Roman" w:hAnsi="Times New Roman" w:cs="Times New Roman"/>
        </w:rPr>
        <w:t xml:space="preserve">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w:t>
      </w:r>
      <w:proofErr w:type="spellStart"/>
      <w:r w:rsidRPr="005454C1">
        <w:rPr>
          <w:rFonts w:ascii="Times New Roman" w:eastAsia="Times New Roman" w:hAnsi="Times New Roman" w:cs="Times New Roman"/>
        </w:rPr>
        <w:t>средств;создавать</w:t>
      </w:r>
      <w:proofErr w:type="spellEnd"/>
      <w:r w:rsidRPr="005454C1">
        <w:rPr>
          <w:rFonts w:ascii="Times New Roman" w:eastAsia="Times New Roman" w:hAnsi="Times New Roman" w:cs="Times New Roman"/>
        </w:rPr>
        <w:t xml:space="preserve"> тексты различных функциональных стилей и жанров (аннотация, рецензия, реферат, тезисы, конспект как жанры учебно-научного стиля, участие в </w:t>
      </w:r>
      <w:proofErr w:type="gramStart"/>
      <w:r w:rsidRPr="005454C1">
        <w:rPr>
          <w:rFonts w:ascii="Times New Roman" w:eastAsia="Times New Roman" w:hAnsi="Times New Roman" w:cs="Times New Roman"/>
        </w:rPr>
        <w:t>дискуссиях</w:t>
      </w:r>
      <w:proofErr w:type="gramEnd"/>
      <w:r w:rsidRPr="005454C1">
        <w:rPr>
          <w:rFonts w:ascii="Times New Roman" w:eastAsia="Times New Roman" w:hAnsi="Times New Roman" w:cs="Times New Roman"/>
        </w:rPr>
        <w:t xml:space="preserve">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учетом внеязыковых требований, предъявляемым к ним, и в соответствии со спецификой употребления языковых </w:t>
      </w:r>
      <w:proofErr w:type="spellStart"/>
      <w:r w:rsidRPr="005454C1">
        <w:rPr>
          <w:rFonts w:ascii="Times New Roman" w:eastAsia="Times New Roman" w:hAnsi="Times New Roman" w:cs="Times New Roman"/>
        </w:rPr>
        <w:t>средств</w:t>
      </w:r>
      <w:proofErr w:type="gramStart"/>
      <w:r w:rsidRPr="005454C1">
        <w:rPr>
          <w:rFonts w:ascii="Times New Roman" w:eastAsia="Times New Roman" w:hAnsi="Times New Roman" w:cs="Times New Roman"/>
        </w:rPr>
        <w:t>;а</w:t>
      </w:r>
      <w:proofErr w:type="gramEnd"/>
      <w:r w:rsidRPr="005454C1">
        <w:rPr>
          <w:rFonts w:ascii="Times New Roman" w:eastAsia="Times New Roman" w:hAnsi="Times New Roman" w:cs="Times New Roman"/>
        </w:rPr>
        <w:t>нализировать</w:t>
      </w:r>
      <w:proofErr w:type="spellEnd"/>
      <w:r w:rsidRPr="005454C1">
        <w:rPr>
          <w:rFonts w:ascii="Times New Roman" w:eastAsia="Times New Roman" w:hAnsi="Times New Roman" w:cs="Times New Roman"/>
        </w:rPr>
        <w:t xml:space="preserve"> образцы публичной речи с точки зрения её композиции, аргументации, языкового оформления, достижения поставленных коммуникативных </w:t>
      </w:r>
      <w:proofErr w:type="spellStart"/>
      <w:r w:rsidRPr="005454C1">
        <w:rPr>
          <w:rFonts w:ascii="Times New Roman" w:eastAsia="Times New Roman" w:hAnsi="Times New Roman" w:cs="Times New Roman"/>
        </w:rPr>
        <w:t>задач;выступать</w:t>
      </w:r>
      <w:proofErr w:type="spellEnd"/>
      <w:r w:rsidRPr="005454C1">
        <w:rPr>
          <w:rFonts w:ascii="Times New Roman" w:eastAsia="Times New Roman" w:hAnsi="Times New Roman" w:cs="Times New Roman"/>
        </w:rPr>
        <w:t xml:space="preserve"> перед аудиторией сверстников с небольшой протокольно-этикетной, развлекательной, убеждающей речью.</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bCs/>
          <w:i/>
        </w:rPr>
      </w:pPr>
      <w:r w:rsidRPr="005454C1">
        <w:rPr>
          <w:rFonts w:ascii="Times New Roman" w:eastAsia="Times New Roman" w:hAnsi="Times New Roman" w:cs="Times New Roman"/>
          <w:b/>
          <w:bCs/>
          <w:i/>
        </w:rPr>
        <w:t>Общие сведения о языке</w:t>
      </w:r>
    </w:p>
    <w:p w:rsidR="00240C48" w:rsidRPr="005454C1" w:rsidRDefault="00240C48" w:rsidP="005205F4">
      <w:pPr>
        <w:tabs>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lastRenderedPageBreak/>
        <w:t>Выпускник научится:</w:t>
      </w:r>
      <w:r w:rsidRPr="005454C1">
        <w:rPr>
          <w:rFonts w:ascii="Times New Roman" w:eastAsia="Times New Roman" w:hAnsi="Times New Roman" w:cs="Times New Roman"/>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r w:rsidRPr="005454C1">
        <w:rPr>
          <w:rFonts w:ascii="Times New Roman" w:eastAsia="Times New Roman" w:hAnsi="Times New Roman" w:cs="Times New Roman"/>
          <w:i/>
        </w:rPr>
        <w:t> </w:t>
      </w:r>
      <w:r w:rsidRPr="005454C1">
        <w:rPr>
          <w:rFonts w:ascii="Times New Roman" w:eastAsia="Times New Roman" w:hAnsi="Times New Roman" w:cs="Times New Roman"/>
        </w:rPr>
        <w:t xml:space="preserve">оценивать использование основных изобразительных средств </w:t>
      </w:r>
      <w:proofErr w:type="spellStart"/>
      <w:r w:rsidRPr="005454C1">
        <w:rPr>
          <w:rFonts w:ascii="Times New Roman" w:eastAsia="Times New Roman" w:hAnsi="Times New Roman" w:cs="Times New Roman"/>
        </w:rPr>
        <w:t>языка</w:t>
      </w:r>
      <w:proofErr w:type="gramStart"/>
      <w:r w:rsidRPr="005454C1">
        <w:rPr>
          <w:rFonts w:ascii="Times New Roman" w:eastAsia="Times New Roman" w:hAnsi="Times New Roman" w:cs="Times New Roman"/>
        </w:rPr>
        <w:t>.</w:t>
      </w:r>
      <w:r w:rsidRPr="005454C1">
        <w:rPr>
          <w:rFonts w:ascii="Times New Roman" w:eastAsia="Times New Roman" w:hAnsi="Times New Roman" w:cs="Times New Roman"/>
          <w:b/>
        </w:rPr>
        <w:t>В</w:t>
      </w:r>
      <w:proofErr w:type="gramEnd"/>
      <w:r w:rsidRPr="005454C1">
        <w:rPr>
          <w:rFonts w:ascii="Times New Roman" w:eastAsia="Times New Roman" w:hAnsi="Times New Roman" w:cs="Times New Roman"/>
          <w:b/>
        </w:rPr>
        <w:t>ыпускник</w:t>
      </w:r>
      <w:proofErr w:type="spellEnd"/>
      <w:r w:rsidRPr="005454C1">
        <w:rPr>
          <w:rFonts w:ascii="Times New Roman" w:eastAsia="Times New Roman" w:hAnsi="Times New Roman" w:cs="Times New Roman"/>
          <w:b/>
        </w:rPr>
        <w:t xml:space="preserve"> получит возможность </w:t>
      </w:r>
      <w:proofErr w:type="spellStart"/>
      <w:r w:rsidRPr="005454C1">
        <w:rPr>
          <w:rFonts w:ascii="Times New Roman" w:eastAsia="Times New Roman" w:hAnsi="Times New Roman" w:cs="Times New Roman"/>
          <w:b/>
        </w:rPr>
        <w:t>научиться:</w:t>
      </w:r>
      <w:r w:rsidRPr="005454C1">
        <w:rPr>
          <w:rFonts w:ascii="Times New Roman" w:eastAsia="Times New Roman" w:hAnsi="Times New Roman" w:cs="Times New Roman"/>
        </w:rPr>
        <w:t>характеризовать</w:t>
      </w:r>
      <w:proofErr w:type="spellEnd"/>
      <w:r w:rsidRPr="005454C1">
        <w:rPr>
          <w:rFonts w:ascii="Times New Roman" w:eastAsia="Times New Roman" w:hAnsi="Times New Roman" w:cs="Times New Roman"/>
        </w:rPr>
        <w:t xml:space="preserve"> вклад выдающихся лингвистов в развитие русистики.</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bCs/>
          <w:i/>
        </w:rPr>
      </w:pPr>
      <w:r w:rsidRPr="005454C1">
        <w:rPr>
          <w:rFonts w:ascii="Times New Roman" w:eastAsia="Times New Roman" w:hAnsi="Times New Roman" w:cs="Times New Roman"/>
          <w:b/>
          <w:bCs/>
          <w:i/>
        </w:rPr>
        <w:t>Фонетика и орфоэпия. Графика</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 Выпускник научится:</w:t>
      </w:r>
      <w:r w:rsidRPr="005454C1">
        <w:rPr>
          <w:rFonts w:ascii="Times New Roman" w:eastAsia="Times New Roman" w:hAnsi="Times New Roman" w:cs="Times New Roman"/>
        </w:rPr>
        <w:t xml:space="preserve"> проводить фонетический анализ слова; соблюдать основные орфоэпические правила современного русского литературного языка; извлекать необходимую информацию из орфоэпических словарей и справочников; использовать её в различных видах деятельности.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опознавать основные выразительные средства фонетики (звукопись)</w:t>
      </w:r>
      <w:proofErr w:type="gramStart"/>
      <w:r w:rsidRPr="005454C1">
        <w:rPr>
          <w:rFonts w:ascii="Times New Roman" w:eastAsia="Times New Roman" w:hAnsi="Times New Roman" w:cs="Times New Roman"/>
        </w:rPr>
        <w:t>;в</w:t>
      </w:r>
      <w:proofErr w:type="gramEnd"/>
      <w:r w:rsidRPr="005454C1">
        <w:rPr>
          <w:rFonts w:ascii="Times New Roman" w:eastAsia="Times New Roman" w:hAnsi="Times New Roman" w:cs="Times New Roman"/>
        </w:rPr>
        <w:t xml:space="preserve">ыразительно читать прозаические и поэтические </w:t>
      </w:r>
      <w:proofErr w:type="spellStart"/>
      <w:r w:rsidRPr="005454C1">
        <w:rPr>
          <w:rFonts w:ascii="Times New Roman" w:eastAsia="Times New Roman" w:hAnsi="Times New Roman" w:cs="Times New Roman"/>
        </w:rPr>
        <w:t>тексты;извлекать</w:t>
      </w:r>
      <w:proofErr w:type="spellEnd"/>
      <w:r w:rsidRPr="005454C1">
        <w:rPr>
          <w:rFonts w:ascii="Times New Roman" w:eastAsia="Times New Roman" w:hAnsi="Times New Roman" w:cs="Times New Roman"/>
        </w:rPr>
        <w:t xml:space="preserve"> необходимую информацию из мультимедийных орфоэпических словарей и справочников; использовать её в различных видах деятельности.</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Морфемика и словообразование</w:t>
      </w:r>
    </w:p>
    <w:p w:rsidR="00240C48" w:rsidRPr="005454C1" w:rsidRDefault="00240C48" w:rsidP="005205F4">
      <w:pPr>
        <w:tabs>
          <w:tab w:val="num" w:pos="720"/>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Выпускник научится: </w:t>
      </w:r>
      <w:r w:rsidRPr="005454C1">
        <w:rPr>
          <w:rFonts w:ascii="Times New Roman" w:eastAsia="Times New Roman" w:hAnsi="Times New Roman" w:cs="Times New Roman"/>
        </w:rPr>
        <w:t xml:space="preserve"> делить слова на морфемы на основе смыслового, грамматического и словообразовательного анализа слова; различать изученные способы словообразования; анализировать и самостоятельно составлять словообразовательные пары и словообразовательные цепочки слов; применять знания и умения по морфемике и словообразованию в практике правописания, а также при проведении грамматического и лексического анализа слов.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 xml:space="preserve">характеризовать словообразовательные цепочки и словообразовательные гнёзда, устанавливая смысловую и структурную связь однокоренных </w:t>
      </w:r>
      <w:proofErr w:type="spellStart"/>
      <w:r w:rsidRPr="005454C1">
        <w:rPr>
          <w:rFonts w:ascii="Times New Roman" w:eastAsia="Times New Roman" w:hAnsi="Times New Roman" w:cs="Times New Roman"/>
        </w:rPr>
        <w:t>слов</w:t>
      </w:r>
      <w:proofErr w:type="gramStart"/>
      <w:r w:rsidRPr="005454C1">
        <w:rPr>
          <w:rFonts w:ascii="Times New Roman" w:eastAsia="Times New Roman" w:hAnsi="Times New Roman" w:cs="Times New Roman"/>
        </w:rPr>
        <w:t>;о</w:t>
      </w:r>
      <w:proofErr w:type="gramEnd"/>
      <w:r w:rsidRPr="005454C1">
        <w:rPr>
          <w:rFonts w:ascii="Times New Roman" w:eastAsia="Times New Roman" w:hAnsi="Times New Roman" w:cs="Times New Roman"/>
        </w:rPr>
        <w:t>познавать</w:t>
      </w:r>
      <w:proofErr w:type="spellEnd"/>
      <w:r w:rsidRPr="005454C1">
        <w:rPr>
          <w:rFonts w:ascii="Times New Roman" w:eastAsia="Times New Roman" w:hAnsi="Times New Roman" w:cs="Times New Roman"/>
        </w:rPr>
        <w:t xml:space="preserve"> основные выразительные средства словообразования в художественной речи и оценивать </w:t>
      </w:r>
      <w:proofErr w:type="spellStart"/>
      <w:r w:rsidRPr="005454C1">
        <w:rPr>
          <w:rFonts w:ascii="Times New Roman" w:eastAsia="Times New Roman" w:hAnsi="Times New Roman" w:cs="Times New Roman"/>
        </w:rPr>
        <w:t>их;извлекать</w:t>
      </w:r>
      <w:proofErr w:type="spellEnd"/>
      <w:r w:rsidRPr="005454C1">
        <w:rPr>
          <w:rFonts w:ascii="Times New Roman" w:eastAsia="Times New Roman" w:hAnsi="Times New Roman" w:cs="Times New Roman"/>
        </w:rPr>
        <w:t xml:space="preserve"> необходимую информацию из морфемных, словообразовательных и этимологических словарей и справочников, в том числе и </w:t>
      </w:r>
      <w:proofErr w:type="spellStart"/>
      <w:r w:rsidRPr="005454C1">
        <w:rPr>
          <w:rFonts w:ascii="Times New Roman" w:eastAsia="Times New Roman" w:hAnsi="Times New Roman" w:cs="Times New Roman"/>
        </w:rPr>
        <w:t>мультимедийных;использовать</w:t>
      </w:r>
      <w:proofErr w:type="spellEnd"/>
      <w:r w:rsidRPr="005454C1">
        <w:rPr>
          <w:rFonts w:ascii="Times New Roman" w:eastAsia="Times New Roman" w:hAnsi="Times New Roman" w:cs="Times New Roman"/>
        </w:rPr>
        <w:t xml:space="preserve"> этимологическую справку для объяснения правописания и лексического значения слова.</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i/>
        </w:rPr>
      </w:pPr>
      <w:r w:rsidRPr="005454C1">
        <w:rPr>
          <w:rFonts w:ascii="Times New Roman" w:eastAsia="Times New Roman" w:hAnsi="Times New Roman" w:cs="Times New Roman"/>
          <w:b/>
          <w:bCs/>
          <w:i/>
        </w:rPr>
        <w:t>Лексикология и фразеология</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proofErr w:type="gramStart"/>
      <w:r w:rsidRPr="005454C1">
        <w:rPr>
          <w:rFonts w:ascii="Times New Roman" w:eastAsia="Times New Roman" w:hAnsi="Times New Roman" w:cs="Times New Roman"/>
          <w:b/>
        </w:rPr>
        <w:t xml:space="preserve">Выпускник научится: </w:t>
      </w:r>
      <w:r w:rsidRPr="005454C1">
        <w:rPr>
          <w:rFonts w:ascii="Times New Roman" w:eastAsia="Times New Roman" w:hAnsi="Times New Roman" w:cs="Times New Roman"/>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 группировать слова по тематическим группам; подбирать к словам синонимы, антонимы; опознавать фразеологические обороты;</w:t>
      </w:r>
      <w:proofErr w:type="gramEnd"/>
      <w:r w:rsidRPr="005454C1">
        <w:rPr>
          <w:rFonts w:ascii="Times New Roman" w:eastAsia="Times New Roman" w:hAnsi="Times New Roman" w:cs="Times New Roman"/>
        </w:rPr>
        <w:t> </w:t>
      </w:r>
      <w:proofErr w:type="gramStart"/>
      <w:r w:rsidRPr="005454C1">
        <w:rPr>
          <w:rFonts w:ascii="Times New Roman" w:eastAsia="Times New Roman" w:hAnsi="Times New Roman" w:cs="Times New Roman"/>
        </w:rPr>
        <w:t>соблюдать лексические нормы в устных и письменных высказываниях; использовать лексическую синонимию как средство исправления неоправданного повтора в речи и как средство связи предложений в тексте; опознавать основные виды тропов, построенных на переносном значении слова (метафора, эпитет, олицетворение);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roofErr w:type="gramEnd"/>
      <w:r w:rsidRPr="005454C1">
        <w:rPr>
          <w:rFonts w:ascii="Times New Roman" w:eastAsia="Times New Roman" w:hAnsi="Times New Roman" w:cs="Times New Roman"/>
        </w:rPr>
        <w:t xml:space="preserve">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 xml:space="preserve">объяснять общие принципы классификации словарного состава русского языка; аргументировать различие лексического и грамматического значений </w:t>
      </w:r>
      <w:proofErr w:type="spellStart"/>
      <w:r w:rsidRPr="005454C1">
        <w:rPr>
          <w:rFonts w:ascii="Times New Roman" w:eastAsia="Times New Roman" w:hAnsi="Times New Roman" w:cs="Times New Roman"/>
        </w:rPr>
        <w:t>слова</w:t>
      </w:r>
      <w:proofErr w:type="gramStart"/>
      <w:r w:rsidRPr="005454C1">
        <w:rPr>
          <w:rFonts w:ascii="Times New Roman" w:eastAsia="Times New Roman" w:hAnsi="Times New Roman" w:cs="Times New Roman"/>
        </w:rPr>
        <w:t>;о</w:t>
      </w:r>
      <w:proofErr w:type="gramEnd"/>
      <w:r w:rsidRPr="005454C1">
        <w:rPr>
          <w:rFonts w:ascii="Times New Roman" w:eastAsia="Times New Roman" w:hAnsi="Times New Roman" w:cs="Times New Roman"/>
        </w:rPr>
        <w:t>познавать</w:t>
      </w:r>
      <w:proofErr w:type="spellEnd"/>
      <w:r w:rsidRPr="005454C1">
        <w:rPr>
          <w:rFonts w:ascii="Times New Roman" w:eastAsia="Times New Roman" w:hAnsi="Times New Roman" w:cs="Times New Roman"/>
        </w:rPr>
        <w:t xml:space="preserve"> омонимы разных </w:t>
      </w:r>
      <w:proofErr w:type="spellStart"/>
      <w:r w:rsidRPr="005454C1">
        <w:rPr>
          <w:rFonts w:ascii="Times New Roman" w:eastAsia="Times New Roman" w:hAnsi="Times New Roman" w:cs="Times New Roman"/>
        </w:rPr>
        <w:t>видов;оценивать</w:t>
      </w:r>
      <w:proofErr w:type="spellEnd"/>
      <w:r w:rsidRPr="005454C1">
        <w:rPr>
          <w:rFonts w:ascii="Times New Roman" w:eastAsia="Times New Roman" w:hAnsi="Times New Roman" w:cs="Times New Roman"/>
        </w:rPr>
        <w:t xml:space="preserve"> собственную и чужую речь с точки зрения точного, уместного и выразительного </w:t>
      </w:r>
      <w:proofErr w:type="spellStart"/>
      <w:r w:rsidRPr="005454C1">
        <w:rPr>
          <w:rFonts w:ascii="Times New Roman" w:eastAsia="Times New Roman" w:hAnsi="Times New Roman" w:cs="Times New Roman"/>
        </w:rPr>
        <w:t>словоупотребления;опознавать</w:t>
      </w:r>
      <w:proofErr w:type="spellEnd"/>
      <w:r w:rsidRPr="005454C1">
        <w:rPr>
          <w:rFonts w:ascii="Times New Roman" w:eastAsia="Times New Roman" w:hAnsi="Times New Roman" w:cs="Times New Roman"/>
        </w:rPr>
        <w:t xml:space="preserve">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w:t>
      </w:r>
      <w:proofErr w:type="spellStart"/>
      <w:r w:rsidRPr="005454C1">
        <w:rPr>
          <w:rFonts w:ascii="Times New Roman" w:eastAsia="Times New Roman" w:hAnsi="Times New Roman" w:cs="Times New Roman"/>
        </w:rPr>
        <w:t>речи</w:t>
      </w:r>
      <w:proofErr w:type="gramStart"/>
      <w:r w:rsidRPr="005454C1">
        <w:rPr>
          <w:rFonts w:ascii="Times New Roman" w:eastAsia="Times New Roman" w:hAnsi="Times New Roman" w:cs="Times New Roman"/>
        </w:rPr>
        <w:t>;и</w:t>
      </w:r>
      <w:proofErr w:type="gramEnd"/>
      <w:r w:rsidRPr="005454C1">
        <w:rPr>
          <w:rFonts w:ascii="Times New Roman" w:eastAsia="Times New Roman" w:hAnsi="Times New Roman" w:cs="Times New Roman"/>
        </w:rPr>
        <w:t>звлекать</w:t>
      </w:r>
      <w:proofErr w:type="spellEnd"/>
      <w:r w:rsidRPr="005454C1">
        <w:rPr>
          <w:rFonts w:ascii="Times New Roman" w:eastAsia="Times New Roman" w:hAnsi="Times New Roman" w:cs="Times New Roman"/>
        </w:rPr>
        <w:t xml:space="preserve">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и мультимедийных; использовать эту информацию в разных видах деятельности.</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Морфология</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proofErr w:type="gramStart"/>
      <w:r w:rsidRPr="005454C1">
        <w:rPr>
          <w:rFonts w:ascii="Times New Roman" w:eastAsia="Times New Roman" w:hAnsi="Times New Roman" w:cs="Times New Roman"/>
          <w:b/>
        </w:rPr>
        <w:t xml:space="preserve">Выпускник научится: </w:t>
      </w:r>
      <w:r w:rsidRPr="005454C1">
        <w:rPr>
          <w:rFonts w:ascii="Times New Roman" w:eastAsia="Times New Roman" w:hAnsi="Times New Roman" w:cs="Times New Roman"/>
          <w:i/>
        </w:rPr>
        <w:t> </w:t>
      </w:r>
      <w:r w:rsidRPr="005454C1">
        <w:rPr>
          <w:rFonts w:ascii="Times New Roman" w:eastAsia="Times New Roman" w:hAnsi="Times New Roman" w:cs="Times New Roman"/>
        </w:rPr>
        <w:t>опознавать самостоятельные (знаменательные) части речи и их формы, служебные части речи;</w:t>
      </w:r>
      <w:r w:rsidRPr="005454C1">
        <w:rPr>
          <w:rFonts w:ascii="Times New Roman" w:eastAsia="Times New Roman" w:hAnsi="Times New Roman" w:cs="Times New Roman"/>
          <w:i/>
        </w:rPr>
        <w:t> </w:t>
      </w:r>
      <w:r w:rsidRPr="005454C1">
        <w:rPr>
          <w:rFonts w:ascii="Times New Roman" w:eastAsia="Times New Roman" w:hAnsi="Times New Roman" w:cs="Times New Roman"/>
        </w:rPr>
        <w:t>анализировать слово с точки зрения его принадлежности к той или иной части речи;</w:t>
      </w:r>
      <w:r w:rsidRPr="005454C1">
        <w:rPr>
          <w:rFonts w:ascii="Times New Roman" w:eastAsia="Times New Roman" w:hAnsi="Times New Roman" w:cs="Times New Roman"/>
          <w:i/>
        </w:rPr>
        <w:t> </w:t>
      </w:r>
      <w:r w:rsidRPr="005454C1">
        <w:rPr>
          <w:rFonts w:ascii="Times New Roman" w:eastAsia="Times New Roman" w:hAnsi="Times New Roman" w:cs="Times New Roman"/>
        </w:rPr>
        <w:t>употреблять формы слов различных частей речи в соответствии с нормами современного русского литературного языка;</w:t>
      </w:r>
      <w:r w:rsidRPr="005454C1">
        <w:rPr>
          <w:rFonts w:ascii="Times New Roman" w:eastAsia="Times New Roman" w:hAnsi="Times New Roman" w:cs="Times New Roman"/>
          <w:i/>
        </w:rPr>
        <w:t> </w:t>
      </w:r>
      <w:r w:rsidRPr="005454C1">
        <w:rPr>
          <w:rFonts w:ascii="Times New Roman" w:eastAsia="Times New Roman" w:hAnsi="Times New Roman" w:cs="Times New Roman"/>
        </w:rPr>
        <w:t>применять морфологические знания и умения в практике правописания, в различных видах анализа;</w:t>
      </w:r>
      <w:proofErr w:type="gramEnd"/>
      <w:r w:rsidRPr="005454C1">
        <w:rPr>
          <w:rFonts w:ascii="Times New Roman" w:eastAsia="Times New Roman" w:hAnsi="Times New Roman" w:cs="Times New Roman"/>
          <w:i/>
        </w:rPr>
        <w:t> </w:t>
      </w:r>
      <w:r w:rsidRPr="005454C1">
        <w:rPr>
          <w:rFonts w:ascii="Times New Roman" w:eastAsia="Times New Roman" w:hAnsi="Times New Roman" w:cs="Times New Roman"/>
        </w:rPr>
        <w:t xml:space="preserve">распознавать явления грамматической омонимии, существенные для решения орфографических и пунктуационных задач.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 xml:space="preserve">анализировать синонимические средства </w:t>
      </w:r>
      <w:proofErr w:type="spellStart"/>
      <w:r w:rsidRPr="005454C1">
        <w:rPr>
          <w:rFonts w:ascii="Times New Roman" w:eastAsia="Times New Roman" w:hAnsi="Times New Roman" w:cs="Times New Roman"/>
        </w:rPr>
        <w:t>морфологии</w:t>
      </w:r>
      <w:proofErr w:type="gramStart"/>
      <w:r w:rsidRPr="005454C1">
        <w:rPr>
          <w:rFonts w:ascii="Times New Roman" w:eastAsia="Times New Roman" w:hAnsi="Times New Roman" w:cs="Times New Roman"/>
        </w:rPr>
        <w:t>;р</w:t>
      </w:r>
      <w:proofErr w:type="gramEnd"/>
      <w:r w:rsidRPr="005454C1">
        <w:rPr>
          <w:rFonts w:ascii="Times New Roman" w:eastAsia="Times New Roman" w:hAnsi="Times New Roman" w:cs="Times New Roman"/>
        </w:rPr>
        <w:t>азличать</w:t>
      </w:r>
      <w:proofErr w:type="spellEnd"/>
      <w:r w:rsidRPr="005454C1">
        <w:rPr>
          <w:rFonts w:ascii="Times New Roman" w:eastAsia="Times New Roman" w:hAnsi="Times New Roman" w:cs="Times New Roman"/>
        </w:rPr>
        <w:t xml:space="preserve"> грамматические </w:t>
      </w:r>
      <w:proofErr w:type="spellStart"/>
      <w:r w:rsidRPr="005454C1">
        <w:rPr>
          <w:rFonts w:ascii="Times New Roman" w:eastAsia="Times New Roman" w:hAnsi="Times New Roman" w:cs="Times New Roman"/>
        </w:rPr>
        <w:t>омонимы;опознавать</w:t>
      </w:r>
      <w:proofErr w:type="spellEnd"/>
      <w:r w:rsidRPr="005454C1">
        <w:rPr>
          <w:rFonts w:ascii="Times New Roman" w:eastAsia="Times New Roman" w:hAnsi="Times New Roman" w:cs="Times New Roman"/>
        </w:rPr>
        <w:t xml:space="preserve"> основные выразительные средства морфологии в публицистической и художественной </w:t>
      </w:r>
      <w:r w:rsidRPr="005454C1">
        <w:rPr>
          <w:rFonts w:ascii="Times New Roman" w:eastAsia="Times New Roman" w:hAnsi="Times New Roman" w:cs="Times New Roman"/>
        </w:rPr>
        <w:lastRenderedPageBreak/>
        <w:t>речи и оценивать их; объяснять особенности употребления морфологических средств в текстах научного и официально-делового стилей речи, извлекать необходимую информацию из словарей грамматических трудностей, в том числе и мультимедийных; использовать эту информацию в различных видах деятельности.</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Синтаксис</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proofErr w:type="gramStart"/>
      <w:r w:rsidRPr="005454C1">
        <w:rPr>
          <w:rFonts w:ascii="Times New Roman" w:eastAsia="Times New Roman" w:hAnsi="Times New Roman" w:cs="Times New Roman"/>
          <w:b/>
        </w:rPr>
        <w:t xml:space="preserve">Выпускник научится: </w:t>
      </w:r>
      <w:r w:rsidRPr="005454C1">
        <w:rPr>
          <w:rFonts w:ascii="Times New Roman" w:eastAsia="Times New Roman" w:hAnsi="Times New Roman" w:cs="Times New Roman"/>
        </w:rPr>
        <w:t xml:space="preserve"> опознавать основные единицы синтаксиса (словосочетание, предложение) и их виды;  анализировать различные виды словосочетаний и предложений с точки зрения структурной и смысловой организации, функциональной предназначенности;  употреблять синтаксические единицы в соответствии с нормами современного русского литературного языка;  использовать разнообразные синонимические синтаксические конструкции в собственной речевой практике; </w:t>
      </w:r>
      <w:r w:rsidRPr="005454C1">
        <w:rPr>
          <w:rFonts w:ascii="Times New Roman" w:eastAsia="Times New Roman" w:hAnsi="Times New Roman" w:cs="Times New Roman"/>
          <w:i/>
        </w:rPr>
        <w:t> </w:t>
      </w:r>
      <w:r w:rsidRPr="005454C1">
        <w:rPr>
          <w:rFonts w:ascii="Times New Roman" w:eastAsia="Times New Roman" w:hAnsi="Times New Roman" w:cs="Times New Roman"/>
        </w:rPr>
        <w:t>применять синтаксические знания и умения в практике правописания, в различных видах анализа.</w:t>
      </w:r>
      <w:proofErr w:type="gramEnd"/>
      <w:r w:rsidRPr="005454C1">
        <w:rPr>
          <w:rFonts w:ascii="Times New Roman" w:eastAsia="Times New Roman" w:hAnsi="Times New Roman" w:cs="Times New Roman"/>
        </w:rPr>
        <w:t xml:space="preserve">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 xml:space="preserve">анализировать синонимические средства </w:t>
      </w:r>
      <w:proofErr w:type="spellStart"/>
      <w:r w:rsidRPr="005454C1">
        <w:rPr>
          <w:rFonts w:ascii="Times New Roman" w:eastAsia="Times New Roman" w:hAnsi="Times New Roman" w:cs="Times New Roman"/>
        </w:rPr>
        <w:t>синтаксиса</w:t>
      </w:r>
      <w:proofErr w:type="gramStart"/>
      <w:r w:rsidRPr="005454C1">
        <w:rPr>
          <w:rFonts w:ascii="Times New Roman" w:eastAsia="Times New Roman" w:hAnsi="Times New Roman" w:cs="Times New Roman"/>
        </w:rPr>
        <w:t>;о</w:t>
      </w:r>
      <w:proofErr w:type="gramEnd"/>
      <w:r w:rsidRPr="005454C1">
        <w:rPr>
          <w:rFonts w:ascii="Times New Roman" w:eastAsia="Times New Roman" w:hAnsi="Times New Roman" w:cs="Times New Roman"/>
        </w:rPr>
        <w:t>познавать</w:t>
      </w:r>
      <w:proofErr w:type="spellEnd"/>
      <w:r w:rsidRPr="005454C1">
        <w:rPr>
          <w:rFonts w:ascii="Times New Roman" w:eastAsia="Times New Roman" w:hAnsi="Times New Roman" w:cs="Times New Roman"/>
        </w:rPr>
        <w:t xml:space="preserve">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w:t>
      </w:r>
      <w:proofErr w:type="spellStart"/>
      <w:r w:rsidRPr="005454C1">
        <w:rPr>
          <w:rFonts w:ascii="Times New Roman" w:eastAsia="Times New Roman" w:hAnsi="Times New Roman" w:cs="Times New Roman"/>
        </w:rPr>
        <w:t>речи;анализировать</w:t>
      </w:r>
      <w:proofErr w:type="spellEnd"/>
      <w:r w:rsidRPr="005454C1">
        <w:rPr>
          <w:rFonts w:ascii="Times New Roman" w:eastAsia="Times New Roman" w:hAnsi="Times New Roman" w:cs="Times New Roman"/>
        </w:rPr>
        <w:t xml:space="preserve">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Правописание: орфография и пунктуация</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Выпускник научится:</w:t>
      </w:r>
      <w:r w:rsidR="00EC15AF" w:rsidRPr="005454C1">
        <w:rPr>
          <w:rFonts w:ascii="Times New Roman" w:eastAsia="Times New Roman" w:hAnsi="Times New Roman" w:cs="Times New Roman"/>
          <w:b/>
        </w:rPr>
        <w:t xml:space="preserve"> </w:t>
      </w:r>
      <w:r w:rsidRPr="005454C1">
        <w:rPr>
          <w:rFonts w:ascii="Times New Roman" w:eastAsia="Times New Roman" w:hAnsi="Times New Roman" w:cs="Times New Roman"/>
        </w:rPr>
        <w:t> соблюдать орфографические и пунктуационные нормы в процессе письма (в объёме содержания курса); объяснять выбор написания в устной форме (рассуждение) и письменной форме (с помощью графических символов); обнаруживать и исправлять орфографические и пунктуационные ошибки; извлекать необходимую информацию из орфографических словарей и справочников; использовать её в процессе письма.</w:t>
      </w:r>
      <w:r w:rsidR="00EC15AF" w:rsidRPr="005454C1">
        <w:rPr>
          <w:rFonts w:ascii="Times New Roman" w:eastAsia="Times New Roman" w:hAnsi="Times New Roman" w:cs="Times New Roman"/>
        </w:rPr>
        <w:t xml:space="preserve"> </w:t>
      </w:r>
      <w:r w:rsidRPr="005454C1">
        <w:rPr>
          <w:rFonts w:ascii="Times New Roman" w:eastAsia="Times New Roman" w:hAnsi="Times New Roman" w:cs="Times New Roman"/>
          <w:b/>
        </w:rPr>
        <w:t>Выпускник получит возможность научиться:</w:t>
      </w:r>
      <w:r w:rsidR="00EC15AF" w:rsidRPr="005454C1">
        <w:rPr>
          <w:rFonts w:ascii="Times New Roman" w:eastAsia="Times New Roman" w:hAnsi="Times New Roman" w:cs="Times New Roman"/>
          <w:b/>
        </w:rPr>
        <w:t xml:space="preserve"> </w:t>
      </w:r>
      <w:r w:rsidRPr="005454C1">
        <w:rPr>
          <w:rFonts w:ascii="Times New Roman" w:eastAsia="Times New Roman" w:hAnsi="Times New Roman" w:cs="Times New Roman"/>
        </w:rPr>
        <w:t xml:space="preserve">демонстрировать роль орфографии и пунктуации в передаче смысловой стороны </w:t>
      </w:r>
      <w:proofErr w:type="spellStart"/>
      <w:r w:rsidRPr="005454C1">
        <w:rPr>
          <w:rFonts w:ascii="Times New Roman" w:eastAsia="Times New Roman" w:hAnsi="Times New Roman" w:cs="Times New Roman"/>
        </w:rPr>
        <w:t>речи</w:t>
      </w:r>
      <w:proofErr w:type="gramStart"/>
      <w:r w:rsidRPr="005454C1">
        <w:rPr>
          <w:rFonts w:ascii="Times New Roman" w:eastAsia="Times New Roman" w:hAnsi="Times New Roman" w:cs="Times New Roman"/>
        </w:rPr>
        <w:t>;и</w:t>
      </w:r>
      <w:proofErr w:type="gramEnd"/>
      <w:r w:rsidRPr="005454C1">
        <w:rPr>
          <w:rFonts w:ascii="Times New Roman" w:eastAsia="Times New Roman" w:hAnsi="Times New Roman" w:cs="Times New Roman"/>
        </w:rPr>
        <w:t>звлекать</w:t>
      </w:r>
      <w:proofErr w:type="spellEnd"/>
      <w:r w:rsidRPr="005454C1">
        <w:rPr>
          <w:rFonts w:ascii="Times New Roman" w:eastAsia="Times New Roman" w:hAnsi="Times New Roman" w:cs="Times New Roman"/>
        </w:rPr>
        <w:t xml:space="preserve">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Язык и культура</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Выпускник научится:</w:t>
      </w:r>
      <w:r w:rsidR="00EC15AF" w:rsidRPr="005454C1">
        <w:rPr>
          <w:rFonts w:ascii="Times New Roman" w:eastAsia="Times New Roman" w:hAnsi="Times New Roman" w:cs="Times New Roman"/>
          <w:b/>
        </w:rPr>
        <w:t xml:space="preserve"> </w:t>
      </w:r>
      <w:r w:rsidRPr="005454C1">
        <w:rPr>
          <w:rFonts w:ascii="Times New Roman" w:eastAsia="Times New Roman" w:hAnsi="Times New Roman" w:cs="Times New Roman"/>
          <w:i/>
        </w:rPr>
        <w:t> </w:t>
      </w:r>
      <w:r w:rsidRPr="005454C1">
        <w:rPr>
          <w:rFonts w:ascii="Times New Roman" w:eastAsia="Times New Roman" w:hAnsi="Times New Roman" w:cs="Times New Roman"/>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приводить примеры, которые доказывают, что изучение языка позволяет лучше узнать историю и культуру страны; уместно использовать правила русского речевого этикета в учебной деятельности и повседневной жизни.</w:t>
      </w:r>
      <w:r w:rsidRPr="005454C1">
        <w:rPr>
          <w:rFonts w:ascii="Times New Roman" w:eastAsia="Times New Roman" w:hAnsi="Times New Roman" w:cs="Times New Roman"/>
          <w:b/>
        </w:rPr>
        <w:t xml:space="preserve">      Выпускник получит возможность научиться:</w:t>
      </w:r>
      <w:r w:rsidR="00EC15AF" w:rsidRPr="005454C1">
        <w:rPr>
          <w:rFonts w:ascii="Times New Roman" w:eastAsia="Times New Roman" w:hAnsi="Times New Roman" w:cs="Times New Roman"/>
          <w:b/>
        </w:rPr>
        <w:t xml:space="preserve"> </w:t>
      </w:r>
      <w:r w:rsidRPr="005454C1">
        <w:rPr>
          <w:rFonts w:ascii="Times New Roman" w:eastAsia="Times New Roman" w:hAnsi="Times New Roman" w:cs="Times New Roman"/>
        </w:rPr>
        <w:t xml:space="preserve">характеризовать на отдельных примерах взаимосвязь языка, культуры и истории народа-носителя </w:t>
      </w:r>
      <w:proofErr w:type="spellStart"/>
      <w:r w:rsidRPr="005454C1">
        <w:rPr>
          <w:rFonts w:ascii="Times New Roman" w:eastAsia="Times New Roman" w:hAnsi="Times New Roman" w:cs="Times New Roman"/>
        </w:rPr>
        <w:t>языка</w:t>
      </w:r>
      <w:proofErr w:type="gramStart"/>
      <w:r w:rsidRPr="005454C1">
        <w:rPr>
          <w:rFonts w:ascii="Times New Roman" w:eastAsia="Times New Roman" w:hAnsi="Times New Roman" w:cs="Times New Roman"/>
        </w:rPr>
        <w:t>;а</w:t>
      </w:r>
      <w:proofErr w:type="gramEnd"/>
      <w:r w:rsidRPr="005454C1">
        <w:rPr>
          <w:rFonts w:ascii="Times New Roman" w:eastAsia="Times New Roman" w:hAnsi="Times New Roman" w:cs="Times New Roman"/>
        </w:rPr>
        <w:t>нализировать</w:t>
      </w:r>
      <w:proofErr w:type="spellEnd"/>
      <w:r w:rsidRPr="005454C1">
        <w:rPr>
          <w:rFonts w:ascii="Times New Roman" w:eastAsia="Times New Roman" w:hAnsi="Times New Roman" w:cs="Times New Roman"/>
        </w:rPr>
        <w:t xml:space="preserve"> и сравнивать русский речевой этикет с речевым этикетом отдельных народов России и мира.</w:t>
      </w:r>
    </w:p>
    <w:p w:rsidR="009C2682" w:rsidRPr="005454C1" w:rsidRDefault="009C2682"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p>
    <w:p w:rsidR="00EC15AF" w:rsidRPr="005454C1" w:rsidRDefault="00EC15AF" w:rsidP="005205F4">
      <w:pPr>
        <w:suppressAutoHyphens/>
        <w:spacing w:after="0" w:line="240" w:lineRule="auto"/>
        <w:ind w:firstLine="709"/>
        <w:jc w:val="center"/>
        <w:rPr>
          <w:rFonts w:ascii="Times New Roman" w:eastAsia="Times New Roman" w:hAnsi="Times New Roman" w:cs="Times New Roman"/>
        </w:rPr>
      </w:pPr>
      <w:r w:rsidRPr="005454C1">
        <w:rPr>
          <w:rFonts w:ascii="Times New Roman" w:eastAsia="Times New Roman" w:hAnsi="Times New Roman" w:cs="Times New Roman"/>
        </w:rPr>
        <w:t>ОСОБЕННОСТИ СИСТЕМЫ ОЦЕНИВАНИЯ</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val="en-US" w:eastAsia="en-US"/>
        </w:rPr>
        <w:t>I</w:t>
      </w:r>
      <w:r w:rsidRPr="005454C1">
        <w:rPr>
          <w:rFonts w:ascii="Times New Roman" w:eastAsia="Times New Roman" w:hAnsi="Times New Roman" w:cs="Times New Roman"/>
          <w:lang w:eastAsia="en-US"/>
        </w:rPr>
        <w:t>. Оценка устных ответов учащихся</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 xml:space="preserve">Оценка «5» ставится, если ученик: 1) полно излагает изученный материал, даёт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 Оценка «4» ставится, если ученик даёт ответ, удовлетворяющий тем же требованиям, что и для оценки «5», но допускает 1-2 ошибки, которые сам же исправляет, и 1-2 недочёта в последовательности и языковом оформлении излагаемого. </w:t>
      </w:r>
      <w:proofErr w:type="gramStart"/>
      <w:r w:rsidRPr="005454C1">
        <w:rPr>
          <w:rFonts w:ascii="Times New Roman" w:eastAsia="Times New Roman" w:hAnsi="Times New Roman" w:cs="Times New Roman"/>
          <w:lang w:eastAsia="en-US"/>
        </w:rPr>
        <w:t xml:space="preserve">Оценка «3» ставится, если ученик обнаруживает знание и понимание основных положений данной темы, но: 1) </w:t>
      </w:r>
      <w:proofErr w:type="spellStart"/>
      <w:r w:rsidRPr="005454C1">
        <w:rPr>
          <w:rFonts w:ascii="Times New Roman" w:eastAsia="Times New Roman" w:hAnsi="Times New Roman" w:cs="Times New Roman"/>
          <w:lang w:eastAsia="en-US"/>
        </w:rPr>
        <w:t>излага¬ет</w:t>
      </w:r>
      <w:proofErr w:type="spellEnd"/>
      <w:r w:rsidRPr="005454C1">
        <w:rPr>
          <w:rFonts w:ascii="Times New Roman" w:eastAsia="Times New Roman" w:hAnsi="Times New Roman" w:cs="Times New Roman"/>
          <w:lang w:eastAsia="en-US"/>
        </w:rPr>
        <w:t xml:space="preserve"> материал неполно и допускает неточности в определении понятий или формулировке правил; 2) не достаточно глубоко и доказательно обосновывает свои суждения и не приводит свои примеры; 3) излагает материал непоследовательно и </w:t>
      </w:r>
      <w:proofErr w:type="spellStart"/>
      <w:r w:rsidRPr="005454C1">
        <w:rPr>
          <w:rFonts w:ascii="Times New Roman" w:eastAsia="Times New Roman" w:hAnsi="Times New Roman" w:cs="Times New Roman"/>
          <w:lang w:eastAsia="en-US"/>
        </w:rPr>
        <w:t>до¬пускает</w:t>
      </w:r>
      <w:proofErr w:type="spellEnd"/>
      <w:r w:rsidRPr="005454C1">
        <w:rPr>
          <w:rFonts w:ascii="Times New Roman" w:eastAsia="Times New Roman" w:hAnsi="Times New Roman" w:cs="Times New Roman"/>
          <w:lang w:eastAsia="en-US"/>
        </w:rPr>
        <w:t xml:space="preserve"> ошибки в языковом оформлении излагаемого.</w:t>
      </w:r>
      <w:proofErr w:type="gramEnd"/>
      <w:r w:rsidRPr="005454C1">
        <w:rPr>
          <w:rFonts w:ascii="Times New Roman" w:eastAsia="Times New Roman" w:hAnsi="Times New Roman" w:cs="Times New Roman"/>
          <w:lang w:eastAsia="en-US"/>
        </w:rPr>
        <w:t xml:space="preserve"> 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серьёзным препятствием к успешному овладению последующим материалом. </w:t>
      </w:r>
      <w:proofErr w:type="gramStart"/>
      <w:r w:rsidRPr="005454C1">
        <w:rPr>
          <w:rFonts w:ascii="Times New Roman" w:eastAsia="Times New Roman" w:hAnsi="Times New Roman" w:cs="Times New Roman"/>
          <w:lang w:eastAsia="en-US"/>
        </w:rPr>
        <w:t xml:space="preserve">Оценка («5», «4» или «3») может ставиться не только за </w:t>
      </w:r>
      <w:r w:rsidRPr="005454C1">
        <w:rPr>
          <w:rFonts w:ascii="Times New Roman" w:eastAsia="Times New Roman" w:hAnsi="Times New Roman" w:cs="Times New Roman"/>
          <w:lang w:eastAsia="en-US"/>
        </w:rPr>
        <w:lastRenderedPageBreak/>
        <w:t>единовременный ответ (когда на проверку подготовки ученика отводится определённое время), но и за рассредоточенный во времени, т. 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val="en-US" w:eastAsia="en-US"/>
        </w:rPr>
        <w:t>II</w:t>
      </w:r>
      <w:r w:rsidRPr="005454C1">
        <w:rPr>
          <w:rFonts w:ascii="Times New Roman" w:eastAsia="Times New Roman" w:hAnsi="Times New Roman" w:cs="Times New Roman"/>
          <w:lang w:eastAsia="en-US"/>
        </w:rPr>
        <w:t>. Оценка диктантов</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 xml:space="preserve">Объём диктанта устанавливается: для 5 класса – 90- 100 слов, для 6 класса – 100-110, для 7 класса – 110-120, для 8 класса – 120-150, для 9 класса – 150-70 слов. (При подсчёте слов учитываются как самостоятельные, так и служебные слова.) Контрольный словарный диктант проверяет усвоение слов с непроверяемыми и </w:t>
      </w:r>
      <w:proofErr w:type="spellStart"/>
      <w:r w:rsidRPr="005454C1">
        <w:rPr>
          <w:rFonts w:ascii="Times New Roman" w:eastAsia="Times New Roman" w:hAnsi="Times New Roman" w:cs="Times New Roman"/>
          <w:lang w:eastAsia="en-US"/>
        </w:rPr>
        <w:t>труднопроверяемыми</w:t>
      </w:r>
      <w:proofErr w:type="spellEnd"/>
      <w:r w:rsidRPr="005454C1">
        <w:rPr>
          <w:rFonts w:ascii="Times New Roman" w:eastAsia="Times New Roman" w:hAnsi="Times New Roman" w:cs="Times New Roman"/>
          <w:lang w:eastAsia="en-US"/>
        </w:rPr>
        <w:t xml:space="preserve"> орфограммами. Он может состоять из следующего количества слов: для 5 класса 15—20, для 6 класса – 20-25, для 7 класса – 25-30, дня 8 класса – 30-35, для 9 класса – 35-40. Диктант, имеющий целью проверку подготовки учащихся по определённой теме, должен включать основные орфограммы или </w:t>
      </w:r>
      <w:proofErr w:type="spellStart"/>
      <w:r w:rsidRPr="005454C1">
        <w:rPr>
          <w:rFonts w:ascii="Times New Roman" w:eastAsia="Times New Roman" w:hAnsi="Times New Roman" w:cs="Times New Roman"/>
          <w:lang w:eastAsia="en-US"/>
        </w:rPr>
        <w:t>пунктограммы</w:t>
      </w:r>
      <w:proofErr w:type="spellEnd"/>
      <w:r w:rsidRPr="005454C1">
        <w:rPr>
          <w:rFonts w:ascii="Times New Roman" w:eastAsia="Times New Roman" w:hAnsi="Times New Roman" w:cs="Times New Roman"/>
          <w:lang w:eastAsia="en-US"/>
        </w:rPr>
        <w:t xml:space="preserve"> этой темы, а также обеспечивать выявление прочности ранее приобретённых навыков. Итоговые диктанты, проводимые в конце четверти и года, проверяют подготовку учащихся, как правило, по всем изученным темам. Для контрольных диктантов следует подбирать такие тексты, в которых изучаемые в данной теме орфограммы и </w:t>
      </w:r>
      <w:proofErr w:type="spellStart"/>
      <w:r w:rsidRPr="005454C1">
        <w:rPr>
          <w:rFonts w:ascii="Times New Roman" w:eastAsia="Times New Roman" w:hAnsi="Times New Roman" w:cs="Times New Roman"/>
          <w:lang w:eastAsia="en-US"/>
        </w:rPr>
        <w:t>пунктограммы</w:t>
      </w:r>
      <w:proofErr w:type="spellEnd"/>
      <w:r w:rsidRPr="005454C1">
        <w:rPr>
          <w:rFonts w:ascii="Times New Roman" w:eastAsia="Times New Roman" w:hAnsi="Times New Roman" w:cs="Times New Roman"/>
          <w:lang w:eastAsia="en-US"/>
        </w:rPr>
        <w:t xml:space="preserve"> были бы представлены не менее чем 2—3 случаями. Из изученных ранее орфограмм и </w:t>
      </w:r>
      <w:proofErr w:type="spellStart"/>
      <w:r w:rsidRPr="005454C1">
        <w:rPr>
          <w:rFonts w:ascii="Times New Roman" w:eastAsia="Times New Roman" w:hAnsi="Times New Roman" w:cs="Times New Roman"/>
          <w:lang w:eastAsia="en-US"/>
        </w:rPr>
        <w:t>пунктограмм</w:t>
      </w:r>
      <w:proofErr w:type="spellEnd"/>
      <w:r w:rsidRPr="005454C1">
        <w:rPr>
          <w:rFonts w:ascii="Times New Roman" w:eastAsia="Times New Roman" w:hAnsi="Times New Roman" w:cs="Times New Roman"/>
          <w:lang w:eastAsia="en-US"/>
        </w:rPr>
        <w:t xml:space="preserve"> включаются основные: они должны быть представлены 1-3 случаями. </w:t>
      </w:r>
      <w:proofErr w:type="gramStart"/>
      <w:r w:rsidRPr="005454C1">
        <w:rPr>
          <w:rFonts w:ascii="Times New Roman" w:eastAsia="Times New Roman" w:hAnsi="Times New Roman" w:cs="Times New Roman"/>
          <w:lang w:eastAsia="en-US"/>
        </w:rPr>
        <w:t xml:space="preserve">В целом количество проверяемых орфограмм и </w:t>
      </w:r>
      <w:proofErr w:type="spellStart"/>
      <w:r w:rsidRPr="005454C1">
        <w:rPr>
          <w:rFonts w:ascii="Times New Roman" w:eastAsia="Times New Roman" w:hAnsi="Times New Roman" w:cs="Times New Roman"/>
          <w:lang w:eastAsia="en-US"/>
        </w:rPr>
        <w:t>пунктограмм</w:t>
      </w:r>
      <w:proofErr w:type="spellEnd"/>
      <w:r w:rsidRPr="005454C1">
        <w:rPr>
          <w:rFonts w:ascii="Times New Roman" w:eastAsia="Times New Roman" w:hAnsi="Times New Roman" w:cs="Times New Roman"/>
          <w:lang w:eastAsia="en-US"/>
        </w:rPr>
        <w:t xml:space="preserve"> не должно превышать в 5 классе 12 различных орфограмм и 2-3 </w:t>
      </w:r>
      <w:proofErr w:type="spellStart"/>
      <w:r w:rsidRPr="005454C1">
        <w:rPr>
          <w:rFonts w:ascii="Times New Roman" w:eastAsia="Times New Roman" w:hAnsi="Times New Roman" w:cs="Times New Roman"/>
          <w:lang w:eastAsia="en-US"/>
        </w:rPr>
        <w:t>пунктограмм</w:t>
      </w:r>
      <w:proofErr w:type="spellEnd"/>
      <w:r w:rsidRPr="005454C1">
        <w:rPr>
          <w:rFonts w:ascii="Times New Roman" w:eastAsia="Times New Roman" w:hAnsi="Times New Roman" w:cs="Times New Roman"/>
          <w:lang w:eastAsia="en-US"/>
        </w:rPr>
        <w:t xml:space="preserve">, в 6 классе — 16 различных орфограмм и 3-4 </w:t>
      </w:r>
      <w:proofErr w:type="spellStart"/>
      <w:r w:rsidRPr="005454C1">
        <w:rPr>
          <w:rFonts w:ascii="Times New Roman" w:eastAsia="Times New Roman" w:hAnsi="Times New Roman" w:cs="Times New Roman"/>
          <w:lang w:eastAsia="en-US"/>
        </w:rPr>
        <w:t>пунктограмм</w:t>
      </w:r>
      <w:proofErr w:type="spellEnd"/>
      <w:r w:rsidRPr="005454C1">
        <w:rPr>
          <w:rFonts w:ascii="Times New Roman" w:eastAsia="Times New Roman" w:hAnsi="Times New Roman" w:cs="Times New Roman"/>
          <w:lang w:eastAsia="en-US"/>
        </w:rPr>
        <w:t xml:space="preserve">, в 7 классе - 20 различных орфограмм и 4-5 </w:t>
      </w:r>
      <w:proofErr w:type="spellStart"/>
      <w:r w:rsidRPr="005454C1">
        <w:rPr>
          <w:rFonts w:ascii="Times New Roman" w:eastAsia="Times New Roman" w:hAnsi="Times New Roman" w:cs="Times New Roman"/>
          <w:lang w:eastAsia="en-US"/>
        </w:rPr>
        <w:t>пунктограмм</w:t>
      </w:r>
      <w:proofErr w:type="spellEnd"/>
      <w:r w:rsidRPr="005454C1">
        <w:rPr>
          <w:rFonts w:ascii="Times New Roman" w:eastAsia="Times New Roman" w:hAnsi="Times New Roman" w:cs="Times New Roman"/>
          <w:lang w:eastAsia="en-US"/>
        </w:rPr>
        <w:t xml:space="preserve">, в 8 классе - 24 различных орфограмм и 10 </w:t>
      </w:r>
      <w:proofErr w:type="spellStart"/>
      <w:r w:rsidRPr="005454C1">
        <w:rPr>
          <w:rFonts w:ascii="Times New Roman" w:eastAsia="Times New Roman" w:hAnsi="Times New Roman" w:cs="Times New Roman"/>
          <w:lang w:eastAsia="en-US"/>
        </w:rPr>
        <w:t>пунктограмм</w:t>
      </w:r>
      <w:proofErr w:type="spellEnd"/>
      <w:r w:rsidRPr="005454C1">
        <w:rPr>
          <w:rFonts w:ascii="Times New Roman" w:eastAsia="Times New Roman" w:hAnsi="Times New Roman" w:cs="Times New Roman"/>
          <w:lang w:eastAsia="en-US"/>
        </w:rPr>
        <w:t xml:space="preserve">, в 9 классе - 24 различных орфограмм и 15 </w:t>
      </w:r>
      <w:proofErr w:type="spellStart"/>
      <w:r w:rsidRPr="005454C1">
        <w:rPr>
          <w:rFonts w:ascii="Times New Roman" w:eastAsia="Times New Roman" w:hAnsi="Times New Roman" w:cs="Times New Roman"/>
          <w:lang w:eastAsia="en-US"/>
        </w:rPr>
        <w:t>пунктограмм</w:t>
      </w:r>
      <w:proofErr w:type="spellEnd"/>
      <w:r w:rsidRPr="005454C1">
        <w:rPr>
          <w:rFonts w:ascii="Times New Roman" w:eastAsia="Times New Roman" w:hAnsi="Times New Roman" w:cs="Times New Roman"/>
          <w:lang w:eastAsia="en-US"/>
        </w:rPr>
        <w:t>.</w:t>
      </w:r>
      <w:proofErr w:type="gramEnd"/>
      <w:r w:rsidRPr="005454C1">
        <w:rPr>
          <w:rFonts w:ascii="Times New Roman" w:eastAsia="Times New Roman" w:hAnsi="Times New Roman" w:cs="Times New Roman"/>
          <w:lang w:eastAsia="en-US"/>
        </w:rPr>
        <w:t xml:space="preserve"> В тексты контрольных диктантов могут включаться только те изученные орфограммы, которые в достаточной мере закреплялись (не менее чем на двух-трёх предыдущих уроках). 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5454C1">
        <w:rPr>
          <w:rFonts w:ascii="Times New Roman" w:eastAsia="Times New Roman" w:hAnsi="Times New Roman" w:cs="Times New Roman"/>
          <w:lang w:eastAsia="en-US"/>
        </w:rPr>
        <w:t>труднопроверяемыми</w:t>
      </w:r>
      <w:proofErr w:type="spellEnd"/>
      <w:r w:rsidRPr="005454C1">
        <w:rPr>
          <w:rFonts w:ascii="Times New Roman" w:eastAsia="Times New Roman" w:hAnsi="Times New Roman" w:cs="Times New Roman"/>
          <w:lang w:eastAsia="en-US"/>
        </w:rPr>
        <w:t xml:space="preserve"> написаниями, правописанию которых ученики специально обучались. До конца первой четверти (а в 5 классе до конца первого полугодия) сохраняется объём текста, рекомендованный для предыдущего класса. При оценке диктанта исправляются, но не учитываются орфографические и пунктуационные ошибки: в переносе слов; на правила, которые не включены в школьную программу; на ещё не изученные правила; в словах с непроверяемыми написаниями, над которыми не проводилась специальная работа; в передаче авторской пунктуации. Исправляются, но не учитываются описки, неправильные написания, искажающие звуковой состав слова, например: «</w:t>
      </w:r>
      <w:proofErr w:type="spellStart"/>
      <w:r w:rsidRPr="005454C1">
        <w:rPr>
          <w:rFonts w:ascii="Times New Roman" w:eastAsia="Times New Roman" w:hAnsi="Times New Roman" w:cs="Times New Roman"/>
          <w:lang w:eastAsia="en-US"/>
        </w:rPr>
        <w:t>ра</w:t>
      </w:r>
      <w:proofErr w:type="spellEnd"/>
      <w:r w:rsidRPr="005454C1">
        <w:rPr>
          <w:rFonts w:ascii="Times New Roman" w:eastAsia="Times New Roman" w:hAnsi="Times New Roman" w:cs="Times New Roman"/>
          <w:lang w:eastAsia="en-US"/>
        </w:rPr>
        <w:t xml:space="preserve"> </w:t>
      </w:r>
      <w:proofErr w:type="spellStart"/>
      <w:r w:rsidRPr="005454C1">
        <w:rPr>
          <w:rFonts w:ascii="Times New Roman" w:eastAsia="Times New Roman" w:hAnsi="Times New Roman" w:cs="Times New Roman"/>
          <w:lang w:eastAsia="en-US"/>
        </w:rPr>
        <w:t>потает</w:t>
      </w:r>
      <w:proofErr w:type="spellEnd"/>
      <w:r w:rsidRPr="005454C1">
        <w:rPr>
          <w:rFonts w:ascii="Times New Roman" w:eastAsia="Times New Roman" w:hAnsi="Times New Roman" w:cs="Times New Roman"/>
          <w:lang w:eastAsia="en-US"/>
        </w:rPr>
        <w:t>» (</w:t>
      </w:r>
      <w:proofErr w:type="gramStart"/>
      <w:r w:rsidRPr="005454C1">
        <w:rPr>
          <w:rFonts w:ascii="Times New Roman" w:eastAsia="Times New Roman" w:hAnsi="Times New Roman" w:cs="Times New Roman"/>
          <w:lang w:eastAsia="en-US"/>
        </w:rPr>
        <w:t>вместо</w:t>
      </w:r>
      <w:proofErr w:type="gramEnd"/>
      <w:r w:rsidRPr="005454C1">
        <w:rPr>
          <w:rFonts w:ascii="Times New Roman" w:eastAsia="Times New Roman" w:hAnsi="Times New Roman" w:cs="Times New Roman"/>
          <w:lang w:eastAsia="en-US"/>
        </w:rPr>
        <w:t xml:space="preserve"> работает), «</w:t>
      </w:r>
      <w:proofErr w:type="spellStart"/>
      <w:r w:rsidRPr="005454C1">
        <w:rPr>
          <w:rFonts w:ascii="Times New Roman" w:eastAsia="Times New Roman" w:hAnsi="Times New Roman" w:cs="Times New Roman"/>
          <w:lang w:eastAsia="en-US"/>
        </w:rPr>
        <w:t>дулпо</w:t>
      </w:r>
      <w:proofErr w:type="spellEnd"/>
      <w:r w:rsidRPr="005454C1">
        <w:rPr>
          <w:rFonts w:ascii="Times New Roman" w:eastAsia="Times New Roman" w:hAnsi="Times New Roman" w:cs="Times New Roman"/>
          <w:lang w:eastAsia="en-US"/>
        </w:rPr>
        <w:t>» (вместо дупло), «</w:t>
      </w:r>
      <w:proofErr w:type="spellStart"/>
      <w:r w:rsidRPr="005454C1">
        <w:rPr>
          <w:rFonts w:ascii="Times New Roman" w:eastAsia="Times New Roman" w:hAnsi="Times New Roman" w:cs="Times New Roman"/>
          <w:lang w:eastAsia="en-US"/>
        </w:rPr>
        <w:t>мемля</w:t>
      </w:r>
      <w:proofErr w:type="spellEnd"/>
      <w:r w:rsidRPr="005454C1">
        <w:rPr>
          <w:rFonts w:ascii="Times New Roman" w:eastAsia="Times New Roman" w:hAnsi="Times New Roman" w:cs="Times New Roman"/>
          <w:lang w:eastAsia="en-US"/>
        </w:rPr>
        <w:t xml:space="preserve">•• (вместо земля). 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подсчёте ошибок две негрубые ошибки считаются за одну. К негрубым ОТНОСЯТСЯ ошибки: в исключениях из правил; в написании большой буквы в составных собственных наименованиях; в случаях слитного и раздельного написания приставок в наречиях, образованных от существительных с </w:t>
      </w:r>
      <w:proofErr w:type="gramStart"/>
      <w:r w:rsidRPr="005454C1">
        <w:rPr>
          <w:rFonts w:ascii="Times New Roman" w:eastAsia="Times New Roman" w:hAnsi="Times New Roman" w:cs="Times New Roman"/>
          <w:lang w:eastAsia="en-US"/>
        </w:rPr>
        <w:t>предлогами</w:t>
      </w:r>
      <w:proofErr w:type="gramEnd"/>
      <w:r w:rsidRPr="005454C1">
        <w:rPr>
          <w:rFonts w:ascii="Times New Roman" w:eastAsia="Times New Roman" w:hAnsi="Times New Roman" w:cs="Times New Roman"/>
          <w:lang w:eastAsia="en-US"/>
        </w:rPr>
        <w:t xml:space="preserve"> правописание которых не регулируется правилами; в случаях трудного различия не и ни (Куда он только не обращался! Куда он ни обращался, никто не мог дать ему ответ. </w:t>
      </w:r>
      <w:proofErr w:type="gramStart"/>
      <w:r w:rsidRPr="005454C1">
        <w:rPr>
          <w:rFonts w:ascii="Times New Roman" w:eastAsia="Times New Roman" w:hAnsi="Times New Roman" w:cs="Times New Roman"/>
          <w:lang w:eastAsia="en-US"/>
        </w:rPr>
        <w:t>Никто иной не...; не кто иной, как; ничто иное не...; не что иное, как и др.); в собственных именах нерусского происхождения; в случаях, когда вместо одного знака препинания стоит другой; в пропуске одного из сочетающихся знаков препинания или в нарушении их последовательности.</w:t>
      </w:r>
      <w:proofErr w:type="gramEnd"/>
      <w:r w:rsidRPr="005454C1">
        <w:rPr>
          <w:rFonts w:ascii="Times New Roman" w:eastAsia="Times New Roman" w:hAnsi="Times New Roman" w:cs="Times New Roman"/>
          <w:lang w:eastAsia="en-US"/>
        </w:rPr>
        <w:t xml:space="preserve">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roofErr w:type="gramStart"/>
      <w:r w:rsidRPr="005454C1">
        <w:rPr>
          <w:rFonts w:ascii="Times New Roman" w:eastAsia="Times New Roman" w:hAnsi="Times New Roman" w:cs="Times New Roman"/>
          <w:lang w:eastAsia="en-US"/>
        </w:rPr>
        <w:t xml:space="preserve">Не считаются однотипными ошибки на такое правило, и котором для выяснения правильного написания одного </w:t>
      </w:r>
      <w:proofErr w:type="spellStart"/>
      <w:r w:rsidRPr="005454C1">
        <w:rPr>
          <w:rFonts w:ascii="Times New Roman" w:eastAsia="Times New Roman" w:hAnsi="Times New Roman" w:cs="Times New Roman"/>
          <w:lang w:eastAsia="en-US"/>
        </w:rPr>
        <w:t>сло¬на</w:t>
      </w:r>
      <w:proofErr w:type="spellEnd"/>
      <w:r w:rsidRPr="005454C1">
        <w:rPr>
          <w:rFonts w:ascii="Times New Roman" w:eastAsia="Times New Roman" w:hAnsi="Times New Roman" w:cs="Times New Roman"/>
          <w:lang w:eastAsia="en-US"/>
        </w:rPr>
        <w:t xml:space="preserve"> требуется подобрать другое (опорное) слово или его форму (вода — воды, рот — ротик, грустный — грустить, резкий — резок).</w:t>
      </w:r>
      <w:proofErr w:type="gramEnd"/>
      <w:r w:rsidRPr="005454C1">
        <w:rPr>
          <w:rFonts w:ascii="Times New Roman" w:eastAsia="Times New Roman" w:hAnsi="Times New Roman" w:cs="Times New Roman"/>
          <w:lang w:eastAsia="en-US"/>
        </w:rPr>
        <w:t xml:space="preserve"> Первые три однотипные ошибки считаются за одну ошибку, каждая следующая подобная ошибка учитывается как </w:t>
      </w:r>
      <w:proofErr w:type="spellStart"/>
      <w:r w:rsidRPr="005454C1">
        <w:rPr>
          <w:rFonts w:ascii="Times New Roman" w:eastAsia="Times New Roman" w:hAnsi="Times New Roman" w:cs="Times New Roman"/>
          <w:lang w:eastAsia="en-US"/>
        </w:rPr>
        <w:t>самостоятельная</w:t>
      </w:r>
      <w:proofErr w:type="gramStart"/>
      <w:r w:rsidRPr="005454C1">
        <w:rPr>
          <w:rFonts w:ascii="Times New Roman" w:eastAsia="Times New Roman" w:hAnsi="Times New Roman" w:cs="Times New Roman"/>
          <w:lang w:eastAsia="en-US"/>
        </w:rPr>
        <w:t>.П</w:t>
      </w:r>
      <w:proofErr w:type="gramEnd"/>
      <w:r w:rsidRPr="005454C1">
        <w:rPr>
          <w:rFonts w:ascii="Times New Roman" w:eastAsia="Times New Roman" w:hAnsi="Times New Roman" w:cs="Times New Roman"/>
          <w:lang w:eastAsia="en-US"/>
        </w:rPr>
        <w:t>римечание</w:t>
      </w:r>
      <w:proofErr w:type="spellEnd"/>
      <w:r w:rsidRPr="005454C1">
        <w:rPr>
          <w:rFonts w:ascii="Times New Roman" w:eastAsia="Times New Roman" w:hAnsi="Times New Roman" w:cs="Times New Roman"/>
          <w:lang w:eastAsia="en-US"/>
        </w:rPr>
        <w:t xml:space="preserve">. Если в одном непроверяемом слове допущены 2 и более ошибки, то все они считаются за одну ошибку. </w:t>
      </w:r>
      <w:proofErr w:type="gramStart"/>
      <w:r w:rsidRPr="005454C1">
        <w:rPr>
          <w:rFonts w:ascii="Times New Roman" w:eastAsia="Times New Roman" w:hAnsi="Times New Roman" w:cs="Times New Roman"/>
          <w:lang w:eastAsia="en-US"/>
        </w:rPr>
        <w:t>При наличии в контрольном диктанте более 5 поправок (исправление неверного написания на верное) оценка снижается на один балл.</w:t>
      </w:r>
      <w:proofErr w:type="gramEnd"/>
      <w:r w:rsidRPr="005454C1">
        <w:rPr>
          <w:rFonts w:ascii="Times New Roman" w:eastAsia="Times New Roman" w:hAnsi="Times New Roman" w:cs="Times New Roman"/>
          <w:lang w:eastAsia="en-US"/>
        </w:rPr>
        <w:t xml:space="preserve"> Оценка «5» не выставляется при наличии трёх и более исправлений.    Диктант оценивается одной отметкой. Оценка «5» выставляется за безошибочную работу, а также при наличии  в ней 1 негрубой орфографической или 1 негрубой пунктуационной ошибки.</w:t>
      </w:r>
      <w:r w:rsidRPr="005454C1">
        <w:rPr>
          <w:rFonts w:ascii="Times New Roman" w:eastAsia="Times New Roman" w:hAnsi="Times New Roman" w:cs="Times New Roman"/>
          <w:lang w:eastAsia="en-US"/>
        </w:rPr>
        <w:tab/>
        <w:t xml:space="preserve">Оценка «4» выставляется при наличии в диктанте 2 орфографических и 2 пунктуационных ошибок, или 1 </w:t>
      </w:r>
      <w:proofErr w:type="gramStart"/>
      <w:r w:rsidRPr="005454C1">
        <w:rPr>
          <w:rFonts w:ascii="Times New Roman" w:eastAsia="Times New Roman" w:hAnsi="Times New Roman" w:cs="Times New Roman"/>
          <w:lang w:eastAsia="en-US"/>
        </w:rPr>
        <w:t>орфографической</w:t>
      </w:r>
      <w:proofErr w:type="gramEnd"/>
      <w:r w:rsidRPr="005454C1">
        <w:rPr>
          <w:rFonts w:ascii="Times New Roman" w:eastAsia="Times New Roman" w:hAnsi="Times New Roman" w:cs="Times New Roman"/>
          <w:lang w:eastAsia="en-US"/>
        </w:rPr>
        <w:t xml:space="preserve"> и 3 пунктуационных ошибок, или 4 пунктуационных при отсутствии орфографических </w:t>
      </w:r>
      <w:r w:rsidRPr="005454C1">
        <w:rPr>
          <w:rFonts w:ascii="Times New Roman" w:eastAsia="Times New Roman" w:hAnsi="Times New Roman" w:cs="Times New Roman"/>
          <w:lang w:eastAsia="en-US"/>
        </w:rPr>
        <w:lastRenderedPageBreak/>
        <w:t xml:space="preserve">ошибок. Оценка «4» может выставляться при 3 орфографических ошибках, если среди них есть однотипные. 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Оценка «2»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являются для оценки «4» 2 орфографические ошибки, для оценки «3» 4 орфографические ошибки (для 5 класса 5 орфографических ошибок), для оценки «2» 8 орфографических ошибок. В комплексной контрольной работе, состоящей из диктанта и дополнительного (фонетического, лексического, орфографического, грамматического и пунктуационного) задания, выставляются две оценки за каждый вид работы. </w:t>
      </w:r>
      <w:proofErr w:type="gramStart"/>
      <w:r w:rsidRPr="005454C1">
        <w:rPr>
          <w:rFonts w:ascii="Times New Roman" w:eastAsia="Times New Roman" w:hAnsi="Times New Roman" w:cs="Times New Roman"/>
          <w:lang w:eastAsia="en-US"/>
        </w:rPr>
        <w:t>При оценке выполнения дополнительных заданий рекомендуется руководствоваться следующим: оценка «5» ставится, если ученик выполнил все задания верно; оценка «4» ставится, если ученик выполнил правильно не менее 3 заданий; оценка «3» ставится за работу, в которой правильно выполнено не менее половины заданий; оценка «2» ставится за работу, в которой не выполнено более половины заданий;</w:t>
      </w:r>
      <w:proofErr w:type="gramEnd"/>
      <w:r w:rsidRPr="005454C1">
        <w:rPr>
          <w:rFonts w:ascii="Times New Roman" w:eastAsia="Times New Roman" w:hAnsi="Times New Roman" w:cs="Times New Roman"/>
          <w:lang w:eastAsia="en-US"/>
        </w:rPr>
        <w:t xml:space="preserve"> оценка «1» ставится, если ученик не выполнил ни одного задания. Примечание. Орфографические и пунктуационные ошибки, допущенные при выполнении дополнительных заданий, учитываются при выведении оценки за диктант. </w:t>
      </w:r>
      <w:proofErr w:type="gramStart"/>
      <w:r w:rsidRPr="005454C1">
        <w:rPr>
          <w:rFonts w:ascii="Times New Roman" w:eastAsia="Times New Roman" w:hAnsi="Times New Roman" w:cs="Times New Roman"/>
          <w:lang w:eastAsia="en-US"/>
        </w:rPr>
        <w:t>При оценке контрольного словарного диктанта рекомендуется руководствоваться следующим: оценка «5» ставится за диктант, в котором нет ошибок; оценка «4» ставится за диктант, в котором ученик допустил 1—2 ошибки; оценка «3» ставится за диктант, в котором допущено 3—4 ошибки; оценка «2» ставится за диктант, в котором допущено до 7 ошибок.</w:t>
      </w:r>
      <w:proofErr w:type="gramEnd"/>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val="en-US" w:eastAsia="en-US"/>
        </w:rPr>
        <w:t>III</w:t>
      </w:r>
      <w:r w:rsidRPr="005454C1">
        <w:rPr>
          <w:rFonts w:ascii="Times New Roman" w:eastAsia="Times New Roman" w:hAnsi="Times New Roman" w:cs="Times New Roman"/>
          <w:lang w:eastAsia="en-US"/>
        </w:rPr>
        <w:t>. Оценка сочинений и изложений</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 xml:space="preserve">Примерный объём текста для подробного изложения: в 5 классе - 100—150 слов, в 6 классе — 150—200, в 7 классе - 200—250, в 8 классе - 250—350, в 9 классе - 350— 450 слов. Объём текстов итоговых контрольных подробных изложений в 8 и 9 классах может быть увеличен на 50 слов в связи с тем, что на таких уроках не проводится подготовительная работа. Рекомендуется следующий примерный объём классных сочинений: в 5 классе - 0,5—1,0 страницы, в 6 классе -  1,0— 1,5, в 7 классе -  1,5—2,0, в 8 классе -  2,0—3,0, в 9 классе - 3,0—4,0 страницы. </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val="en-US" w:eastAsia="en-US"/>
        </w:rPr>
      </w:pPr>
      <w:proofErr w:type="spellStart"/>
      <w:r w:rsidRPr="005454C1">
        <w:rPr>
          <w:rFonts w:ascii="Times New Roman" w:eastAsia="Times New Roman" w:hAnsi="Times New Roman" w:cs="Times New Roman"/>
          <w:lang w:val="en-US" w:eastAsia="en-US"/>
        </w:rPr>
        <w:t>Основные</w:t>
      </w:r>
      <w:proofErr w:type="spellEnd"/>
      <w:r w:rsidRPr="005454C1">
        <w:rPr>
          <w:rFonts w:ascii="Times New Roman" w:eastAsia="Times New Roman" w:hAnsi="Times New Roman" w:cs="Times New Roman"/>
          <w:lang w:val="en-US" w:eastAsia="en-US"/>
        </w:rPr>
        <w:t xml:space="preserve"> </w:t>
      </w:r>
      <w:proofErr w:type="spellStart"/>
      <w:r w:rsidRPr="005454C1">
        <w:rPr>
          <w:rFonts w:ascii="Times New Roman" w:eastAsia="Times New Roman" w:hAnsi="Times New Roman" w:cs="Times New Roman"/>
          <w:lang w:val="en-US" w:eastAsia="en-US"/>
        </w:rPr>
        <w:t>критерии</w:t>
      </w:r>
      <w:proofErr w:type="spellEnd"/>
      <w:r w:rsidRPr="005454C1">
        <w:rPr>
          <w:rFonts w:ascii="Times New Roman" w:eastAsia="Times New Roman" w:hAnsi="Times New Roman" w:cs="Times New Roman"/>
          <w:lang w:val="en-US" w:eastAsia="en-US"/>
        </w:rPr>
        <w:t xml:space="preserve"> </w:t>
      </w:r>
      <w:proofErr w:type="spellStart"/>
      <w:r w:rsidRPr="005454C1">
        <w:rPr>
          <w:rFonts w:ascii="Times New Roman" w:eastAsia="Times New Roman" w:hAnsi="Times New Roman" w:cs="Times New Roman"/>
          <w:lang w:val="en-US" w:eastAsia="en-US"/>
        </w:rPr>
        <w:t>оценки</w:t>
      </w:r>
      <w:proofErr w:type="spellEnd"/>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 xml:space="preserve">«5». Содержание работы полностью соответствует теме. 2. Фактические ошибки отсутствуют. 3. Содержание излагается последовательно. 4. Работа отличается богатством словаря, разнообразием используемых синтаксических   конструкций,   точностью словоупотребления. 5. Достигнуто стилевое единство и </w:t>
      </w:r>
      <w:proofErr w:type="gramStart"/>
      <w:r w:rsidRPr="005454C1">
        <w:rPr>
          <w:rFonts w:ascii="Times New Roman" w:eastAsia="Times New Roman" w:hAnsi="Times New Roman" w:cs="Times New Roman"/>
          <w:lang w:eastAsia="en-US"/>
        </w:rPr>
        <w:t>вы-разительность</w:t>
      </w:r>
      <w:proofErr w:type="gramEnd"/>
      <w:r w:rsidRPr="005454C1">
        <w:rPr>
          <w:rFonts w:ascii="Times New Roman" w:eastAsia="Times New Roman" w:hAnsi="Times New Roman" w:cs="Times New Roman"/>
          <w:lang w:eastAsia="en-US"/>
        </w:rPr>
        <w:t xml:space="preserve"> текста. В целом в работе допускается 1 недочёт в содержании и 1 — 2 </w:t>
      </w:r>
      <w:proofErr w:type="gramStart"/>
      <w:r w:rsidRPr="005454C1">
        <w:rPr>
          <w:rFonts w:ascii="Times New Roman" w:eastAsia="Times New Roman" w:hAnsi="Times New Roman" w:cs="Times New Roman"/>
          <w:lang w:eastAsia="en-US"/>
        </w:rPr>
        <w:t>речевых</w:t>
      </w:r>
      <w:proofErr w:type="gramEnd"/>
      <w:r w:rsidRPr="005454C1">
        <w:rPr>
          <w:rFonts w:ascii="Times New Roman" w:eastAsia="Times New Roman" w:hAnsi="Times New Roman" w:cs="Times New Roman"/>
          <w:lang w:eastAsia="en-US"/>
        </w:rPr>
        <w:t xml:space="preserve"> недочёта. Допускаются: 1 орфографическая,  или  1  пунктуационная,      или 1    грамматическая ошибка.</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 xml:space="preserve">«4». Содержание работы в основном соответствует теме (имеются незначительные отклонения от темы). 2. Содержание в основном достоверно, но имеются единичные фактические </w:t>
      </w:r>
      <w:proofErr w:type="spellStart"/>
      <w:r w:rsidRPr="005454C1">
        <w:rPr>
          <w:rFonts w:ascii="Times New Roman" w:eastAsia="Times New Roman" w:hAnsi="Times New Roman" w:cs="Times New Roman"/>
          <w:lang w:eastAsia="en-US"/>
        </w:rPr>
        <w:t>не¬точности</w:t>
      </w:r>
      <w:proofErr w:type="spellEnd"/>
      <w:r w:rsidRPr="005454C1">
        <w:rPr>
          <w:rFonts w:ascii="Times New Roman" w:eastAsia="Times New Roman" w:hAnsi="Times New Roman" w:cs="Times New Roman"/>
          <w:lang w:eastAsia="en-US"/>
        </w:rPr>
        <w:t xml:space="preserve">. 3. Имеются незначительные </w:t>
      </w:r>
      <w:proofErr w:type="spellStart"/>
      <w:r w:rsidRPr="005454C1">
        <w:rPr>
          <w:rFonts w:ascii="Times New Roman" w:eastAsia="Times New Roman" w:hAnsi="Times New Roman" w:cs="Times New Roman"/>
          <w:lang w:eastAsia="en-US"/>
        </w:rPr>
        <w:t>наруше¬ния</w:t>
      </w:r>
      <w:proofErr w:type="spellEnd"/>
      <w:r w:rsidRPr="005454C1">
        <w:rPr>
          <w:rFonts w:ascii="Times New Roman" w:eastAsia="Times New Roman" w:hAnsi="Times New Roman" w:cs="Times New Roman"/>
          <w:lang w:eastAsia="en-US"/>
        </w:rPr>
        <w:t xml:space="preserve">  последовательности  в  изложении мыслей. 4. Лексический   и   грамматический строй речи достаточно разнообразен. 5. Стиль работы отличается единством и достаточной выразительностью. В </w:t>
      </w:r>
      <w:proofErr w:type="spellStart"/>
      <w:proofErr w:type="gramStart"/>
      <w:r w:rsidRPr="005454C1">
        <w:rPr>
          <w:rFonts w:ascii="Times New Roman" w:eastAsia="Times New Roman" w:hAnsi="Times New Roman" w:cs="Times New Roman"/>
          <w:lang w:eastAsia="en-US"/>
        </w:rPr>
        <w:t>це</w:t>
      </w:r>
      <w:proofErr w:type="spellEnd"/>
      <w:r w:rsidRPr="005454C1">
        <w:rPr>
          <w:rFonts w:ascii="Times New Roman" w:eastAsia="Times New Roman" w:hAnsi="Times New Roman" w:cs="Times New Roman"/>
          <w:lang w:eastAsia="en-US"/>
        </w:rPr>
        <w:t>-лом</w:t>
      </w:r>
      <w:proofErr w:type="gramEnd"/>
      <w:r w:rsidRPr="005454C1">
        <w:rPr>
          <w:rFonts w:ascii="Times New Roman" w:eastAsia="Times New Roman" w:hAnsi="Times New Roman" w:cs="Times New Roman"/>
          <w:lang w:eastAsia="en-US"/>
        </w:rPr>
        <w:t xml:space="preserve"> в работе допускается не более 2 </w:t>
      </w:r>
      <w:proofErr w:type="spellStart"/>
      <w:r w:rsidRPr="005454C1">
        <w:rPr>
          <w:rFonts w:ascii="Times New Roman" w:eastAsia="Times New Roman" w:hAnsi="Times New Roman" w:cs="Times New Roman"/>
          <w:lang w:eastAsia="en-US"/>
        </w:rPr>
        <w:t>не¬дочётов</w:t>
      </w:r>
      <w:proofErr w:type="spellEnd"/>
      <w:r w:rsidRPr="005454C1">
        <w:rPr>
          <w:rFonts w:ascii="Times New Roman" w:eastAsia="Times New Roman" w:hAnsi="Times New Roman" w:cs="Times New Roman"/>
          <w:lang w:eastAsia="en-US"/>
        </w:rPr>
        <w:t xml:space="preserve"> в содержании и не более 3 — 4 речевых недочётов. Допускаются  2 орфографические и 2 пунктуационные ошибки, или 1 </w:t>
      </w:r>
      <w:proofErr w:type="gramStart"/>
      <w:r w:rsidRPr="005454C1">
        <w:rPr>
          <w:rFonts w:ascii="Times New Roman" w:eastAsia="Times New Roman" w:hAnsi="Times New Roman" w:cs="Times New Roman"/>
          <w:lang w:eastAsia="en-US"/>
        </w:rPr>
        <w:t>орфографическая</w:t>
      </w:r>
      <w:proofErr w:type="gramEnd"/>
      <w:r w:rsidRPr="005454C1">
        <w:rPr>
          <w:rFonts w:ascii="Times New Roman" w:eastAsia="Times New Roman" w:hAnsi="Times New Roman" w:cs="Times New Roman"/>
          <w:lang w:eastAsia="en-US"/>
        </w:rPr>
        <w:t xml:space="preserve"> и 3   пунктуационные ошибки, или 4   пунктуационные ошибки при отсутствии орфографических       ошибок, а также 2 грамматические ошибки.</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«3». В работе допущены существенные отклонения от темы. 2. Работа достоверна в  главном, но в ней имеются отдельные фактические неточности. 3. Допущены   отдельные нарушения последовательности изложения. 4. Беден словарь и однообразны употребляемые  синтаксические  конструкции, встречается  неправильное  словоупотребление . 5. Стиль работы не отличается единством, речь недостаточно выразительна. В целом в работе допускается не более 4 недочётов в содержании и 5 речевых недочётов.</w:t>
      </w:r>
      <w:r w:rsidRPr="005454C1">
        <w:rPr>
          <w:rFonts w:ascii="Times New Roman" w:eastAsia="Times New Roman" w:hAnsi="Times New Roman" w:cs="Times New Roman"/>
          <w:lang w:eastAsia="en-US"/>
        </w:rPr>
        <w:tab/>
        <w:t xml:space="preserve">Допускаются: 4 орфографические и   4   пунктуационные   ошибки,   или 3 орфографические ошибки и 5  </w:t>
      </w:r>
      <w:r w:rsidRPr="005454C1">
        <w:rPr>
          <w:rFonts w:ascii="Times New Roman" w:eastAsia="Times New Roman" w:hAnsi="Times New Roman" w:cs="Times New Roman"/>
          <w:lang w:eastAsia="en-US"/>
        </w:rPr>
        <w:lastRenderedPageBreak/>
        <w:t>пунктуационных    ошибок,   или   7   пунктуационных    ошибок при отсутствии орфографических ошибок.</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Обучающие работы (различные упражнения и диктанты неконтрольного характера) оцениваются более строго, чем контрольные работы. При оценке обучающих работ учитываются: 1) степень самостоятельности учащегося; 2) этап обучения; 3) объём работы; 4) чёткость, аккуратность, каллиграфическая правильность письма. 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подготовленной дома, за каждую ошибку снижается балл. В работе, превышающей по количеству слов объём диктантов для данного класса, для оценки «4» допустимо и 2 исправления ошибок. Первая и вторая работа, как классная, так и домашняя, при закреплении определённого умения или навыка проверяется, но по усмотрению учителя может не оцениваться. Самостоятельные работы, выполненные без предварительного анализа возможных ошибок, оцениваются по нормам для контрольных работ соответствующего или близкого вида.</w:t>
      </w:r>
    </w:p>
    <w:p w:rsidR="00EC15AF" w:rsidRPr="005454C1" w:rsidRDefault="00EC15AF" w:rsidP="005205F4">
      <w:pPr>
        <w:widowControl w:val="0"/>
        <w:suppressAutoHyphens/>
        <w:autoSpaceDE w:val="0"/>
        <w:autoSpaceDN w:val="0"/>
        <w:spacing w:after="0" w:line="240" w:lineRule="auto"/>
        <w:jc w:val="center"/>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ФОРМЫ И СРЕДСТВА КОНТРОЛЯ</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proofErr w:type="gramStart"/>
      <w:r w:rsidRPr="005454C1">
        <w:rPr>
          <w:rFonts w:ascii="Times New Roman" w:eastAsia="Times New Roman" w:hAnsi="Times New Roman" w:cs="Times New Roman"/>
          <w:lang w:eastAsia="en-US"/>
        </w:rPr>
        <w:t>Основные формы контроля:  диктант (объяснительный, предупредительный, графический, выборочный, распределительный, словарно-орфографический, орфоэпический), диктант с грамматическим заданием.</w:t>
      </w:r>
      <w:proofErr w:type="gramEnd"/>
      <w:r w:rsidRPr="005454C1">
        <w:rPr>
          <w:rFonts w:ascii="Times New Roman" w:eastAsia="Times New Roman" w:hAnsi="Times New Roman" w:cs="Times New Roman"/>
          <w:lang w:eastAsia="en-US"/>
        </w:rPr>
        <w:t xml:space="preserve"> </w:t>
      </w:r>
      <w:proofErr w:type="gramStart"/>
      <w:r w:rsidRPr="005454C1">
        <w:rPr>
          <w:rFonts w:ascii="Times New Roman" w:eastAsia="Times New Roman" w:hAnsi="Times New Roman" w:cs="Times New Roman"/>
          <w:lang w:eastAsia="en-US"/>
        </w:rPr>
        <w:t>Основные виды грамматических разборов:  фонетический, морфемный, словообразовательный, морфологический, синтаксический, орфографический, пунктуационный, лексический, орфоэпический.</w:t>
      </w:r>
      <w:proofErr w:type="gramEnd"/>
      <w:r w:rsidRPr="005454C1">
        <w:rPr>
          <w:rFonts w:ascii="Times New Roman" w:eastAsia="Times New Roman" w:hAnsi="Times New Roman" w:cs="Times New Roman"/>
          <w:lang w:eastAsia="en-US"/>
        </w:rPr>
        <w:t xml:space="preserve">  </w:t>
      </w:r>
      <w:proofErr w:type="gramStart"/>
      <w:r w:rsidRPr="005454C1">
        <w:rPr>
          <w:rFonts w:ascii="Times New Roman" w:eastAsia="Times New Roman" w:hAnsi="Times New Roman" w:cs="Times New Roman"/>
          <w:lang w:eastAsia="en-US"/>
        </w:rPr>
        <w:t>Сочинение (по данному сюжету, по данному началу, по картине, эссе, стилизация, на свободную тему), составление плана сочинения,  изложение (подробное, выборочное, сжатое),  тест (задания с выбором ответа, с кратким ответом, с развёрнутым ответом в объёме не менее 50 слов),   терминологический диктант,  работа с деформированным текстом,  устное и письменное монологическое высказывание на лингвистическую тему,  подготовка сообщения, доклада (в устной и письменной форме</w:t>
      </w:r>
      <w:proofErr w:type="gramEnd"/>
      <w:r w:rsidRPr="005454C1">
        <w:rPr>
          <w:rFonts w:ascii="Times New Roman" w:eastAsia="Times New Roman" w:hAnsi="Times New Roman" w:cs="Times New Roman"/>
          <w:lang w:eastAsia="en-US"/>
        </w:rPr>
        <w:t>), устный и письменный анализ текста (тема, основная мысль, план, тип и стиль речи</w:t>
      </w:r>
      <w:r w:rsidR="005205F4" w:rsidRPr="005454C1">
        <w:rPr>
          <w:rFonts w:ascii="Times New Roman" w:eastAsia="Times New Roman" w:hAnsi="Times New Roman" w:cs="Times New Roman"/>
          <w:lang w:eastAsia="en-US"/>
        </w:rPr>
        <w:t xml:space="preserve">, орфограммы и </w:t>
      </w:r>
      <w:proofErr w:type="spellStart"/>
      <w:r w:rsidR="005205F4" w:rsidRPr="005454C1">
        <w:rPr>
          <w:rFonts w:ascii="Times New Roman" w:eastAsia="Times New Roman" w:hAnsi="Times New Roman" w:cs="Times New Roman"/>
          <w:lang w:eastAsia="en-US"/>
        </w:rPr>
        <w:t>пунктограммы</w:t>
      </w:r>
      <w:proofErr w:type="spellEnd"/>
      <w:r w:rsidRPr="005454C1">
        <w:rPr>
          <w:rFonts w:ascii="Times New Roman" w:eastAsia="Times New Roman" w:hAnsi="Times New Roman" w:cs="Times New Roman"/>
          <w:lang w:eastAsia="en-US"/>
        </w:rPr>
        <w:t>),  план мультимедийной презентации,  выразительно чтение текста. Выполнение проекта, учебного исследования.</w:t>
      </w:r>
      <w:r w:rsidR="005205F4" w:rsidRPr="005454C1">
        <w:rPr>
          <w:rFonts w:ascii="Times New Roman" w:eastAsia="Times New Roman" w:hAnsi="Times New Roman" w:cs="Times New Roman"/>
          <w:lang w:eastAsia="en-US"/>
        </w:rPr>
        <w:t xml:space="preserve"> Самостоятельная работа, проверочная работа.</w:t>
      </w:r>
    </w:p>
    <w:p w:rsidR="00FD1118" w:rsidRDefault="00EC15AF" w:rsidP="005205F4">
      <w:pPr>
        <w:suppressAutoHyphens/>
        <w:spacing w:line="240" w:lineRule="auto"/>
        <w:jc w:val="both"/>
        <w:rPr>
          <w:rFonts w:ascii="Times New Roman" w:hAnsi="Times New Roman" w:cs="Times New Roman"/>
          <w:color w:val="000000"/>
          <w:spacing w:val="4"/>
        </w:rPr>
      </w:pPr>
      <w:r w:rsidRPr="005454C1">
        <w:rPr>
          <w:rFonts w:ascii="Times New Roman" w:hAnsi="Times New Roman" w:cs="Times New Roman"/>
          <w:color w:val="000000"/>
          <w:spacing w:val="4"/>
        </w:rPr>
        <w:t xml:space="preserve">Контрольные и проверочные работы по темам даются в соответствии с </w:t>
      </w:r>
      <w:r w:rsidRPr="005454C1">
        <w:rPr>
          <w:rFonts w:ascii="Times New Roman" w:hAnsi="Times New Roman" w:cs="Times New Roman"/>
          <w:b/>
          <w:color w:val="000000"/>
          <w:spacing w:val="4"/>
        </w:rPr>
        <w:t>пособиями:</w:t>
      </w:r>
      <w:r w:rsidRPr="005454C1">
        <w:rPr>
          <w:rFonts w:ascii="Times New Roman" w:hAnsi="Times New Roman" w:cs="Times New Roman"/>
          <w:color w:val="000000"/>
          <w:spacing w:val="4"/>
        </w:rPr>
        <w:t xml:space="preserve"> 1. </w:t>
      </w:r>
      <w:r w:rsidR="00622F67" w:rsidRPr="00622F67">
        <w:rPr>
          <w:rFonts w:ascii="Times New Roman" w:hAnsi="Times New Roman" w:cs="Times New Roman"/>
          <w:color w:val="000000"/>
          <w:spacing w:val="4"/>
        </w:rPr>
        <w:t>Текучева И.В. Русский язык. 7 класс. Контрольные и диагностические работы</w:t>
      </w:r>
      <w:r w:rsidR="00622F67">
        <w:rPr>
          <w:rFonts w:ascii="Times New Roman" w:hAnsi="Times New Roman" w:cs="Times New Roman"/>
          <w:color w:val="000000"/>
          <w:spacing w:val="4"/>
        </w:rPr>
        <w:t xml:space="preserve"> к учебнику Т.А. </w:t>
      </w:r>
      <w:proofErr w:type="spellStart"/>
      <w:r w:rsidR="00622F67">
        <w:rPr>
          <w:rFonts w:ascii="Times New Roman" w:hAnsi="Times New Roman" w:cs="Times New Roman"/>
          <w:color w:val="000000"/>
          <w:spacing w:val="4"/>
        </w:rPr>
        <w:t>Ладыженской</w:t>
      </w:r>
      <w:proofErr w:type="spellEnd"/>
      <w:r w:rsidR="00622F67">
        <w:rPr>
          <w:rFonts w:ascii="Times New Roman" w:hAnsi="Times New Roman" w:cs="Times New Roman"/>
          <w:color w:val="000000"/>
          <w:spacing w:val="4"/>
        </w:rPr>
        <w:t>. Москва, «</w:t>
      </w:r>
      <w:proofErr w:type="spellStart"/>
      <w:r w:rsidR="00622F67">
        <w:rPr>
          <w:rFonts w:ascii="Times New Roman" w:hAnsi="Times New Roman" w:cs="Times New Roman"/>
          <w:color w:val="000000"/>
          <w:spacing w:val="4"/>
        </w:rPr>
        <w:t>Астрель</w:t>
      </w:r>
      <w:proofErr w:type="spellEnd"/>
      <w:r w:rsidR="00622F67">
        <w:rPr>
          <w:rFonts w:ascii="Times New Roman" w:hAnsi="Times New Roman" w:cs="Times New Roman"/>
          <w:color w:val="000000"/>
          <w:spacing w:val="4"/>
        </w:rPr>
        <w:t xml:space="preserve">». </w:t>
      </w:r>
      <w:r w:rsidRPr="005454C1">
        <w:rPr>
          <w:rFonts w:ascii="Times New Roman" w:hAnsi="Times New Roman" w:cs="Times New Roman"/>
          <w:color w:val="000000"/>
          <w:spacing w:val="4"/>
        </w:rPr>
        <w:t>2. Галина Богданова: Русский язык. 5-9 классы. Сборник диктантов. Пособие для учителей</w:t>
      </w:r>
      <w:r w:rsidR="00622F67">
        <w:rPr>
          <w:rFonts w:ascii="Times New Roman" w:hAnsi="Times New Roman" w:cs="Times New Roman"/>
          <w:color w:val="000000"/>
          <w:spacing w:val="4"/>
        </w:rPr>
        <w:t xml:space="preserve">. 3. </w:t>
      </w:r>
      <w:proofErr w:type="spellStart"/>
      <w:r w:rsidR="00622F67">
        <w:rPr>
          <w:rFonts w:ascii="Times New Roman" w:hAnsi="Times New Roman" w:cs="Times New Roman"/>
          <w:color w:val="000000"/>
          <w:spacing w:val="4"/>
        </w:rPr>
        <w:t>Н.В.Егорова</w:t>
      </w:r>
      <w:proofErr w:type="spellEnd"/>
      <w:r w:rsidR="00622F67">
        <w:rPr>
          <w:rFonts w:ascii="Times New Roman" w:hAnsi="Times New Roman" w:cs="Times New Roman"/>
          <w:color w:val="000000"/>
          <w:spacing w:val="4"/>
        </w:rPr>
        <w:t>. Русский язык. Проверочные работы. 7 класс. Москва, «Просвещение».</w:t>
      </w:r>
    </w:p>
    <w:p w:rsidR="001E5C9B" w:rsidRDefault="001E5C9B" w:rsidP="005205F4">
      <w:pPr>
        <w:suppressAutoHyphens/>
        <w:spacing w:line="240" w:lineRule="auto"/>
        <w:jc w:val="both"/>
        <w:rPr>
          <w:rFonts w:ascii="Times New Roman" w:hAnsi="Times New Roman" w:cs="Times New Roman"/>
          <w:color w:val="000000"/>
          <w:spacing w:val="4"/>
        </w:rPr>
      </w:pPr>
    </w:p>
    <w:p w:rsidR="001E5C9B" w:rsidRDefault="001E5C9B" w:rsidP="005205F4">
      <w:pPr>
        <w:suppressAutoHyphens/>
        <w:spacing w:line="240" w:lineRule="auto"/>
        <w:jc w:val="both"/>
        <w:rPr>
          <w:rFonts w:ascii="Times New Roman" w:hAnsi="Times New Roman" w:cs="Times New Roman"/>
          <w:color w:val="000000"/>
          <w:spacing w:val="4"/>
        </w:rPr>
      </w:pPr>
    </w:p>
    <w:p w:rsidR="001E5C9B" w:rsidRDefault="001E5C9B" w:rsidP="005205F4">
      <w:pPr>
        <w:suppressAutoHyphens/>
        <w:spacing w:line="240" w:lineRule="auto"/>
        <w:jc w:val="both"/>
        <w:rPr>
          <w:rFonts w:ascii="Times New Roman" w:hAnsi="Times New Roman" w:cs="Times New Roman"/>
          <w:color w:val="000000"/>
          <w:spacing w:val="4"/>
        </w:rPr>
      </w:pPr>
    </w:p>
    <w:p w:rsidR="001E5C9B" w:rsidRDefault="001E5C9B" w:rsidP="005205F4">
      <w:pPr>
        <w:suppressAutoHyphens/>
        <w:spacing w:line="240" w:lineRule="auto"/>
        <w:jc w:val="both"/>
        <w:rPr>
          <w:rFonts w:ascii="Times New Roman" w:hAnsi="Times New Roman" w:cs="Times New Roman"/>
          <w:color w:val="000000"/>
          <w:spacing w:val="4"/>
        </w:rPr>
      </w:pPr>
    </w:p>
    <w:p w:rsidR="001E5C9B" w:rsidRDefault="001E5C9B" w:rsidP="005205F4">
      <w:pPr>
        <w:suppressAutoHyphens/>
        <w:spacing w:line="240" w:lineRule="auto"/>
        <w:jc w:val="both"/>
        <w:rPr>
          <w:rFonts w:ascii="Times New Roman" w:hAnsi="Times New Roman" w:cs="Times New Roman"/>
          <w:color w:val="000000"/>
          <w:spacing w:val="4"/>
        </w:rPr>
      </w:pPr>
    </w:p>
    <w:p w:rsidR="001E5C9B" w:rsidRDefault="001E5C9B" w:rsidP="005205F4">
      <w:pPr>
        <w:suppressAutoHyphens/>
        <w:spacing w:line="240" w:lineRule="auto"/>
        <w:jc w:val="both"/>
        <w:rPr>
          <w:rFonts w:ascii="Times New Roman" w:hAnsi="Times New Roman" w:cs="Times New Roman"/>
          <w:color w:val="000000"/>
          <w:spacing w:val="4"/>
        </w:rPr>
      </w:pPr>
    </w:p>
    <w:p w:rsidR="001E5C9B" w:rsidRDefault="001E5C9B" w:rsidP="005205F4">
      <w:pPr>
        <w:suppressAutoHyphens/>
        <w:spacing w:line="240" w:lineRule="auto"/>
        <w:jc w:val="both"/>
        <w:rPr>
          <w:rFonts w:ascii="Times New Roman" w:hAnsi="Times New Roman" w:cs="Times New Roman"/>
          <w:color w:val="000000"/>
          <w:spacing w:val="4"/>
        </w:rPr>
      </w:pPr>
    </w:p>
    <w:p w:rsidR="001E5C9B" w:rsidRPr="005454C1" w:rsidRDefault="001E5C9B" w:rsidP="005205F4">
      <w:pPr>
        <w:suppressAutoHyphens/>
        <w:spacing w:line="240" w:lineRule="auto"/>
        <w:jc w:val="both"/>
        <w:rPr>
          <w:rFonts w:ascii="Times New Roman" w:hAnsi="Times New Roman" w:cs="Times New Roman"/>
          <w:color w:val="000000"/>
          <w:spacing w:val="4"/>
        </w:rPr>
      </w:pPr>
    </w:p>
    <w:p w:rsidR="00B77389" w:rsidRPr="005454C1" w:rsidRDefault="007A38F8" w:rsidP="005205F4">
      <w:pPr>
        <w:suppressAutoHyphens/>
        <w:spacing w:line="240" w:lineRule="auto"/>
        <w:jc w:val="center"/>
        <w:rPr>
          <w:rFonts w:ascii="Times New Roman" w:hAnsi="Times New Roman" w:cs="Times New Roman"/>
          <w:color w:val="000000"/>
          <w:spacing w:val="4"/>
        </w:rPr>
      </w:pPr>
      <w:r w:rsidRPr="005454C1">
        <w:rPr>
          <w:rFonts w:ascii="Times New Roman" w:hAnsi="Times New Roman" w:cs="Times New Roman"/>
          <w:color w:val="000000"/>
          <w:spacing w:val="4"/>
        </w:rPr>
        <w:lastRenderedPageBreak/>
        <w:t>КАЛЕНДАРНО-ТЕМАТИЧЕСКОЕ ПЛАНИРОВАНИЕ</w:t>
      </w:r>
    </w:p>
    <w:tbl>
      <w:tblPr>
        <w:tblStyle w:val="a4"/>
        <w:tblW w:w="15984" w:type="dxa"/>
        <w:tblLayout w:type="fixed"/>
        <w:tblLook w:val="0000" w:firstRow="0" w:lastRow="0" w:firstColumn="0" w:lastColumn="0" w:noHBand="0" w:noVBand="0"/>
      </w:tblPr>
      <w:tblGrid>
        <w:gridCol w:w="515"/>
        <w:gridCol w:w="152"/>
        <w:gridCol w:w="2076"/>
        <w:gridCol w:w="3707"/>
        <w:gridCol w:w="6347"/>
        <w:gridCol w:w="1312"/>
        <w:gridCol w:w="111"/>
        <w:gridCol w:w="12"/>
        <w:gridCol w:w="12"/>
        <w:gridCol w:w="6"/>
        <w:gridCol w:w="774"/>
        <w:gridCol w:w="24"/>
        <w:gridCol w:w="24"/>
        <w:gridCol w:w="12"/>
        <w:gridCol w:w="6"/>
        <w:gridCol w:w="11"/>
        <w:gridCol w:w="7"/>
        <w:gridCol w:w="12"/>
        <w:gridCol w:w="12"/>
        <w:gridCol w:w="24"/>
        <w:gridCol w:w="12"/>
        <w:gridCol w:w="816"/>
      </w:tblGrid>
      <w:tr w:rsidR="001E5C9B" w:rsidRPr="005454C1" w:rsidTr="001E5C9B">
        <w:trPr>
          <w:trHeight w:val="223"/>
        </w:trPr>
        <w:tc>
          <w:tcPr>
            <w:tcW w:w="515" w:type="dxa"/>
            <w:vMerge w:val="restart"/>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w:t>
            </w:r>
          </w:p>
        </w:tc>
        <w:tc>
          <w:tcPr>
            <w:tcW w:w="2228" w:type="dxa"/>
            <w:gridSpan w:val="2"/>
            <w:vMerge w:val="restart"/>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Тема урока</w:t>
            </w:r>
          </w:p>
        </w:tc>
        <w:tc>
          <w:tcPr>
            <w:tcW w:w="3707" w:type="dxa"/>
            <w:vMerge w:val="restart"/>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Содержание</w:t>
            </w:r>
          </w:p>
        </w:tc>
        <w:tc>
          <w:tcPr>
            <w:tcW w:w="6347" w:type="dxa"/>
            <w:vMerge w:val="restart"/>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Планируемые результаты</w:t>
            </w:r>
          </w:p>
        </w:tc>
        <w:tc>
          <w:tcPr>
            <w:tcW w:w="1312" w:type="dxa"/>
            <w:vMerge w:val="restart"/>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Контроль</w:t>
            </w:r>
          </w:p>
        </w:tc>
        <w:tc>
          <w:tcPr>
            <w:tcW w:w="1875" w:type="dxa"/>
            <w:gridSpan w:val="16"/>
          </w:tcPr>
          <w:p w:rsidR="001E5C9B" w:rsidRPr="005454C1" w:rsidRDefault="001D2473" w:rsidP="001E5C9B">
            <w:pPr>
              <w:suppressAutoHyphens/>
              <w:autoSpaceDE w:val="0"/>
              <w:autoSpaceDN w:val="0"/>
              <w:adjustRightInd w:val="0"/>
              <w:rPr>
                <w:b/>
                <w:color w:val="000000"/>
              </w:rPr>
            </w:pPr>
            <w:r>
              <w:rPr>
                <w:b/>
                <w:color w:val="000000"/>
                <w:sz w:val="22"/>
                <w:szCs w:val="22"/>
              </w:rPr>
              <w:t xml:space="preserve">       </w:t>
            </w:r>
            <w:bookmarkStart w:id="0" w:name="_GoBack"/>
            <w:bookmarkEnd w:id="0"/>
            <w:r w:rsidR="001E5C9B" w:rsidRPr="005454C1">
              <w:rPr>
                <w:b/>
                <w:color w:val="000000"/>
                <w:sz w:val="22"/>
                <w:szCs w:val="22"/>
              </w:rPr>
              <w:t xml:space="preserve">Дата </w:t>
            </w:r>
          </w:p>
        </w:tc>
      </w:tr>
      <w:tr w:rsidR="001E5C9B" w:rsidRPr="005454C1" w:rsidTr="001E5C9B">
        <w:trPr>
          <w:trHeight w:val="432"/>
        </w:trPr>
        <w:tc>
          <w:tcPr>
            <w:tcW w:w="515" w:type="dxa"/>
            <w:vMerge/>
          </w:tcPr>
          <w:p w:rsidR="001E5C9B" w:rsidRPr="005454C1" w:rsidRDefault="001E5C9B" w:rsidP="005205F4">
            <w:pPr>
              <w:suppressAutoHyphens/>
              <w:autoSpaceDE w:val="0"/>
              <w:autoSpaceDN w:val="0"/>
              <w:adjustRightInd w:val="0"/>
              <w:rPr>
                <w:b/>
                <w:color w:val="000000"/>
              </w:rPr>
            </w:pPr>
          </w:p>
        </w:tc>
        <w:tc>
          <w:tcPr>
            <w:tcW w:w="2228" w:type="dxa"/>
            <w:gridSpan w:val="2"/>
            <w:vMerge/>
          </w:tcPr>
          <w:p w:rsidR="001E5C9B" w:rsidRPr="005454C1" w:rsidRDefault="001E5C9B" w:rsidP="005205F4">
            <w:pPr>
              <w:suppressAutoHyphens/>
              <w:autoSpaceDE w:val="0"/>
              <w:autoSpaceDN w:val="0"/>
              <w:adjustRightInd w:val="0"/>
              <w:rPr>
                <w:b/>
                <w:color w:val="000000"/>
              </w:rPr>
            </w:pPr>
          </w:p>
        </w:tc>
        <w:tc>
          <w:tcPr>
            <w:tcW w:w="3707" w:type="dxa"/>
            <w:vMerge/>
          </w:tcPr>
          <w:p w:rsidR="001E5C9B" w:rsidRPr="005454C1" w:rsidRDefault="001E5C9B" w:rsidP="005205F4">
            <w:pPr>
              <w:suppressAutoHyphens/>
              <w:autoSpaceDE w:val="0"/>
              <w:autoSpaceDN w:val="0"/>
              <w:adjustRightInd w:val="0"/>
              <w:rPr>
                <w:b/>
                <w:color w:val="000000"/>
              </w:rPr>
            </w:pPr>
          </w:p>
        </w:tc>
        <w:tc>
          <w:tcPr>
            <w:tcW w:w="6347" w:type="dxa"/>
            <w:vMerge/>
          </w:tcPr>
          <w:p w:rsidR="001E5C9B" w:rsidRPr="005454C1" w:rsidRDefault="001E5C9B" w:rsidP="005205F4">
            <w:pPr>
              <w:suppressAutoHyphens/>
              <w:autoSpaceDE w:val="0"/>
              <w:autoSpaceDN w:val="0"/>
              <w:adjustRightInd w:val="0"/>
              <w:rPr>
                <w:b/>
                <w:color w:val="000000"/>
              </w:rPr>
            </w:pPr>
          </w:p>
        </w:tc>
        <w:tc>
          <w:tcPr>
            <w:tcW w:w="1312" w:type="dxa"/>
            <w:vMerge/>
          </w:tcPr>
          <w:p w:rsidR="001E5C9B" w:rsidRPr="005454C1" w:rsidRDefault="001E5C9B" w:rsidP="005205F4">
            <w:pPr>
              <w:suppressAutoHyphens/>
              <w:autoSpaceDE w:val="0"/>
              <w:autoSpaceDN w:val="0"/>
              <w:adjustRightInd w:val="0"/>
              <w:rPr>
                <w:b/>
                <w:color w:val="000000"/>
              </w:rPr>
            </w:pPr>
          </w:p>
        </w:tc>
        <w:tc>
          <w:tcPr>
            <w:tcW w:w="992" w:type="dxa"/>
            <w:gridSpan w:val="10"/>
          </w:tcPr>
          <w:p w:rsidR="001E5C9B" w:rsidRPr="005454C1" w:rsidRDefault="001E5C9B" w:rsidP="005205F4">
            <w:pPr>
              <w:suppressAutoHyphens/>
              <w:autoSpaceDE w:val="0"/>
              <w:autoSpaceDN w:val="0"/>
              <w:adjustRightInd w:val="0"/>
              <w:rPr>
                <w:b/>
                <w:color w:val="000000"/>
              </w:rPr>
            </w:pPr>
            <w:r>
              <w:rPr>
                <w:b/>
                <w:color w:val="000000"/>
                <w:sz w:val="22"/>
                <w:szCs w:val="22"/>
              </w:rPr>
              <w:t>План</w:t>
            </w:r>
          </w:p>
        </w:tc>
        <w:tc>
          <w:tcPr>
            <w:tcW w:w="883" w:type="dxa"/>
            <w:gridSpan w:val="6"/>
          </w:tcPr>
          <w:p w:rsidR="001E5C9B" w:rsidRPr="005454C1" w:rsidRDefault="001E5C9B" w:rsidP="005205F4">
            <w:pPr>
              <w:suppressAutoHyphens/>
              <w:autoSpaceDE w:val="0"/>
              <w:autoSpaceDN w:val="0"/>
              <w:adjustRightInd w:val="0"/>
              <w:rPr>
                <w:b/>
                <w:color w:val="000000"/>
              </w:rPr>
            </w:pPr>
            <w:r>
              <w:rPr>
                <w:b/>
                <w:color w:val="000000"/>
              </w:rPr>
              <w:t>Факт</w:t>
            </w:r>
          </w:p>
        </w:tc>
      </w:tr>
      <w:tr w:rsidR="00B77389" w:rsidRPr="005454C1" w:rsidTr="001E5C9B">
        <w:trPr>
          <w:trHeight w:val="250"/>
        </w:trPr>
        <w:tc>
          <w:tcPr>
            <w:tcW w:w="15984" w:type="dxa"/>
            <w:gridSpan w:val="22"/>
          </w:tcPr>
          <w:p w:rsidR="00B77389" w:rsidRPr="005454C1" w:rsidRDefault="00B77389" w:rsidP="005205F4">
            <w:pPr>
              <w:suppressAutoHyphens/>
              <w:autoSpaceDE w:val="0"/>
              <w:autoSpaceDN w:val="0"/>
              <w:adjustRightInd w:val="0"/>
              <w:jc w:val="center"/>
              <w:rPr>
                <w:color w:val="000000"/>
                <w:sz w:val="22"/>
                <w:szCs w:val="22"/>
              </w:rPr>
            </w:pPr>
            <w:r w:rsidRPr="005454C1">
              <w:rPr>
                <w:color w:val="000000"/>
                <w:sz w:val="22"/>
                <w:szCs w:val="22"/>
              </w:rPr>
              <w:t>РУССКИЙ ЯЗЫК КАК РАЗВИВАЮЩЕЕСЯ ЯВЛЕНИЕ (1 ЧАС)</w:t>
            </w:r>
          </w:p>
        </w:tc>
      </w:tr>
      <w:tr w:rsidR="001E5C9B" w:rsidRPr="005454C1" w:rsidTr="001E5C9B">
        <w:trPr>
          <w:trHeight w:val="1474"/>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w:t>
            </w:r>
          </w:p>
        </w:tc>
        <w:tc>
          <w:tcPr>
            <w:tcW w:w="2228" w:type="dxa"/>
            <w:gridSpan w:val="2"/>
          </w:tcPr>
          <w:p w:rsidR="001E5C9B" w:rsidRPr="005454C1" w:rsidRDefault="001E5C9B" w:rsidP="005205F4">
            <w:pPr>
              <w:suppressAutoHyphens/>
              <w:rPr>
                <w:b/>
                <w:sz w:val="22"/>
                <w:szCs w:val="22"/>
                <w:u w:val="single"/>
              </w:rPr>
            </w:pPr>
            <w:r w:rsidRPr="005454C1">
              <w:rPr>
                <w:sz w:val="22"/>
                <w:szCs w:val="22"/>
              </w:rPr>
              <w:t>Разделы науки о языке. Синтаксис и пунктуация.</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Русский язык – один из славянских языков. Славянские языки – родственные языки.</w:t>
            </w:r>
          </w:p>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Содержание и на</w:t>
            </w:r>
            <w:r w:rsidRPr="005454C1">
              <w:rPr>
                <w:color w:val="000000"/>
                <w:sz w:val="22"/>
                <w:szCs w:val="22"/>
              </w:rPr>
              <w:softHyphen/>
              <w:t>значение УМК.</w:t>
            </w:r>
          </w:p>
        </w:tc>
        <w:tc>
          <w:tcPr>
            <w:tcW w:w="6347" w:type="dxa"/>
          </w:tcPr>
          <w:p w:rsidR="001E5C9B" w:rsidRPr="005454C1" w:rsidRDefault="001E5C9B" w:rsidP="005205F4">
            <w:pPr>
              <w:suppressAutoHyphens/>
              <w:autoSpaceDE w:val="0"/>
              <w:autoSpaceDN w:val="0"/>
              <w:adjustRightInd w:val="0"/>
              <w:rPr>
                <w:color w:val="000000"/>
                <w:sz w:val="22"/>
                <w:szCs w:val="22"/>
              </w:rPr>
            </w:pPr>
            <w:r w:rsidRPr="005454C1">
              <w:rPr>
                <w:i/>
                <w:sz w:val="22"/>
                <w:szCs w:val="22"/>
              </w:rPr>
              <w:t>Уметь:</w:t>
            </w:r>
            <w:r w:rsidRPr="005454C1">
              <w:rPr>
                <w:sz w:val="22"/>
                <w:szCs w:val="22"/>
              </w:rPr>
              <w:t xml:space="preserve"> выделять ключевые фразы в тексте, подбирать синонимы, объяснять орфограммы</w:t>
            </w:r>
          </w:p>
        </w:tc>
        <w:tc>
          <w:tcPr>
            <w:tcW w:w="1312" w:type="dxa"/>
          </w:tcPr>
          <w:p w:rsidR="001E5C9B" w:rsidRPr="005454C1" w:rsidRDefault="001E5C9B" w:rsidP="005205F4">
            <w:pPr>
              <w:suppressAutoHyphens/>
              <w:autoSpaceDE w:val="0"/>
              <w:autoSpaceDN w:val="0"/>
              <w:adjustRightInd w:val="0"/>
              <w:rPr>
                <w:color w:val="000000"/>
                <w:sz w:val="22"/>
                <w:szCs w:val="22"/>
              </w:rPr>
            </w:pPr>
            <w:proofErr w:type="spellStart"/>
            <w:r w:rsidRPr="005454C1">
              <w:rPr>
                <w:color w:val="000000"/>
                <w:sz w:val="22"/>
                <w:szCs w:val="22"/>
              </w:rPr>
              <w:t>Высказ</w:t>
            </w:r>
            <w:proofErr w:type="gramStart"/>
            <w:r w:rsidRPr="005454C1">
              <w:rPr>
                <w:color w:val="000000"/>
                <w:sz w:val="22"/>
                <w:szCs w:val="22"/>
              </w:rPr>
              <w:t>.н</w:t>
            </w:r>
            <w:proofErr w:type="gramEnd"/>
            <w:r w:rsidRPr="005454C1">
              <w:rPr>
                <w:color w:val="000000"/>
                <w:sz w:val="22"/>
                <w:szCs w:val="22"/>
              </w:rPr>
              <w:t>а</w:t>
            </w:r>
            <w:proofErr w:type="spellEnd"/>
            <w:r w:rsidRPr="005454C1">
              <w:rPr>
                <w:color w:val="000000"/>
                <w:sz w:val="22"/>
                <w:szCs w:val="22"/>
              </w:rPr>
              <w:t xml:space="preserve"> </w:t>
            </w:r>
            <w:proofErr w:type="spellStart"/>
            <w:r w:rsidRPr="005454C1">
              <w:rPr>
                <w:color w:val="000000"/>
                <w:sz w:val="22"/>
                <w:szCs w:val="22"/>
              </w:rPr>
              <w:t>лингв.тему</w:t>
            </w:r>
            <w:proofErr w:type="spellEnd"/>
          </w:p>
        </w:tc>
        <w:tc>
          <w:tcPr>
            <w:tcW w:w="975" w:type="dxa"/>
            <w:gridSpan w:val="8"/>
          </w:tcPr>
          <w:p w:rsidR="001E5C9B" w:rsidRPr="005454C1" w:rsidRDefault="001E5C9B" w:rsidP="005205F4">
            <w:pPr>
              <w:suppressAutoHyphens/>
              <w:autoSpaceDE w:val="0"/>
              <w:autoSpaceDN w:val="0"/>
              <w:adjustRightInd w:val="0"/>
              <w:rPr>
                <w:color w:val="000000"/>
                <w:sz w:val="22"/>
                <w:szCs w:val="22"/>
              </w:rPr>
            </w:pPr>
          </w:p>
        </w:tc>
        <w:tc>
          <w:tcPr>
            <w:tcW w:w="900" w:type="dxa"/>
            <w:gridSpan w:val="8"/>
          </w:tcPr>
          <w:p w:rsidR="001E5C9B" w:rsidRPr="005454C1" w:rsidRDefault="001E5C9B" w:rsidP="005205F4">
            <w:pPr>
              <w:suppressAutoHyphens/>
              <w:autoSpaceDE w:val="0"/>
              <w:autoSpaceDN w:val="0"/>
              <w:adjustRightInd w:val="0"/>
              <w:rPr>
                <w:color w:val="000000"/>
              </w:rPr>
            </w:pPr>
          </w:p>
        </w:tc>
      </w:tr>
      <w:tr w:rsidR="008262B4" w:rsidRPr="005454C1" w:rsidTr="001E5C9B">
        <w:trPr>
          <w:trHeight w:val="240"/>
        </w:trPr>
        <w:tc>
          <w:tcPr>
            <w:tcW w:w="15984" w:type="dxa"/>
            <w:gridSpan w:val="22"/>
          </w:tcPr>
          <w:p w:rsidR="008262B4" w:rsidRPr="005454C1" w:rsidRDefault="008262B4" w:rsidP="005205F4">
            <w:pPr>
              <w:suppressAutoHyphens/>
              <w:autoSpaceDE w:val="0"/>
              <w:autoSpaceDN w:val="0"/>
              <w:adjustRightInd w:val="0"/>
              <w:jc w:val="center"/>
              <w:rPr>
                <w:color w:val="000000"/>
                <w:sz w:val="22"/>
                <w:szCs w:val="22"/>
              </w:rPr>
            </w:pPr>
            <w:r w:rsidRPr="005454C1">
              <w:rPr>
                <w:color w:val="000000"/>
                <w:sz w:val="22"/>
                <w:szCs w:val="22"/>
              </w:rPr>
              <w:t>ПОВТОРЕНИЕ ИЗУЧЕН</w:t>
            </w:r>
            <w:r w:rsidR="0059765B" w:rsidRPr="005454C1">
              <w:rPr>
                <w:color w:val="000000"/>
                <w:sz w:val="22"/>
                <w:szCs w:val="22"/>
              </w:rPr>
              <w:t>НОГО МАТЕРИАЛА  В 5-6 КЛАССАХ (</w:t>
            </w:r>
            <w:r w:rsidR="00A53189" w:rsidRPr="005454C1">
              <w:rPr>
                <w:color w:val="000000"/>
                <w:sz w:val="22"/>
                <w:szCs w:val="22"/>
              </w:rPr>
              <w:t>10</w:t>
            </w:r>
            <w:r w:rsidRPr="005454C1">
              <w:rPr>
                <w:color w:val="000000"/>
                <w:sz w:val="22"/>
                <w:szCs w:val="22"/>
              </w:rPr>
              <w:t>ч)</w:t>
            </w: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2</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Синтаксис. Синтаксический разбор. Пунктуация. Пунктуационный разбор.</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Синтаксис. Пунк</w:t>
            </w:r>
            <w:r w:rsidRPr="005454C1">
              <w:rPr>
                <w:color w:val="000000"/>
                <w:sz w:val="22"/>
                <w:szCs w:val="22"/>
              </w:rPr>
              <w:softHyphen/>
              <w:t>туация. Слово</w:t>
            </w:r>
            <w:r w:rsidRPr="005454C1">
              <w:rPr>
                <w:color w:val="000000"/>
                <w:sz w:val="22"/>
                <w:szCs w:val="22"/>
              </w:rPr>
              <w:softHyphen/>
              <w:t>сочетание, его структура. Простые и сложные предложения.</w:t>
            </w:r>
          </w:p>
          <w:p w:rsidR="001E5C9B" w:rsidRPr="005454C1" w:rsidRDefault="001E5C9B" w:rsidP="005205F4">
            <w:pPr>
              <w:suppressAutoHyphens/>
              <w:autoSpaceDE w:val="0"/>
              <w:autoSpaceDN w:val="0"/>
              <w:adjustRightInd w:val="0"/>
              <w:rPr>
                <w:color w:val="000000"/>
                <w:sz w:val="22"/>
                <w:szCs w:val="22"/>
              </w:rPr>
            </w:pP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color w:val="000000"/>
                <w:sz w:val="22"/>
                <w:szCs w:val="22"/>
              </w:rPr>
              <w:t xml:space="preserve">понятия </w:t>
            </w:r>
            <w:r w:rsidRPr="005454C1">
              <w:rPr>
                <w:i/>
                <w:iCs/>
                <w:color w:val="000000"/>
                <w:sz w:val="22"/>
                <w:szCs w:val="22"/>
              </w:rPr>
              <w:t>синтаксис, пунк</w:t>
            </w:r>
            <w:r w:rsidRPr="005454C1">
              <w:rPr>
                <w:i/>
                <w:iCs/>
                <w:color w:val="000000"/>
                <w:sz w:val="22"/>
                <w:szCs w:val="22"/>
              </w:rPr>
              <w:softHyphen/>
              <w:t xml:space="preserve">туация, </w:t>
            </w:r>
            <w:r w:rsidRPr="005454C1">
              <w:rPr>
                <w:iCs/>
                <w:color w:val="000000"/>
                <w:sz w:val="22"/>
                <w:szCs w:val="22"/>
              </w:rPr>
              <w:t>значение знаков препинания для понимания текста</w:t>
            </w:r>
            <w:r w:rsidRPr="005454C1">
              <w:rPr>
                <w:i/>
                <w:iCs/>
                <w:color w:val="000000"/>
                <w:sz w:val="22"/>
                <w:szCs w:val="22"/>
              </w:rPr>
              <w:t xml:space="preserve">, </w:t>
            </w:r>
            <w:r w:rsidRPr="005454C1">
              <w:rPr>
                <w:iCs/>
                <w:color w:val="000000"/>
                <w:sz w:val="22"/>
                <w:szCs w:val="22"/>
              </w:rPr>
              <w:t xml:space="preserve">отличие простого предложения </w:t>
            </w:r>
            <w:proofErr w:type="gramStart"/>
            <w:r w:rsidRPr="005454C1">
              <w:rPr>
                <w:iCs/>
                <w:color w:val="000000"/>
                <w:sz w:val="22"/>
                <w:szCs w:val="22"/>
              </w:rPr>
              <w:t>от</w:t>
            </w:r>
            <w:proofErr w:type="gramEnd"/>
            <w:r w:rsidRPr="005454C1">
              <w:rPr>
                <w:iCs/>
                <w:color w:val="000000"/>
                <w:sz w:val="22"/>
                <w:szCs w:val="22"/>
              </w:rPr>
              <w:t xml:space="preserve"> сложного.</w:t>
            </w:r>
          </w:p>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 xml:space="preserve">Уметь: </w:t>
            </w:r>
            <w:r w:rsidRPr="005454C1">
              <w:rPr>
                <w:iCs/>
                <w:color w:val="000000"/>
                <w:sz w:val="22"/>
                <w:szCs w:val="22"/>
              </w:rPr>
              <w:t xml:space="preserve">выделять и разбирать словосочетания, расставлять знаки препинания при однородных членах предложения,  </w:t>
            </w:r>
            <w:r w:rsidRPr="005454C1">
              <w:rPr>
                <w:color w:val="000000"/>
                <w:sz w:val="22"/>
                <w:szCs w:val="22"/>
              </w:rPr>
              <w:t>выполнять синтаксический разбор предложений.</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Разбор</w:t>
            </w:r>
          </w:p>
        </w:tc>
        <w:tc>
          <w:tcPr>
            <w:tcW w:w="881" w:type="dxa"/>
            <w:gridSpan w:val="9"/>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3</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Лексика и фразеология.</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Лексика. Фразеология. Синонимы. Антонимы. Омонимы. Фразеологизмы. </w:t>
            </w:r>
          </w:p>
        </w:tc>
        <w:tc>
          <w:tcPr>
            <w:tcW w:w="6347" w:type="dxa"/>
          </w:tcPr>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iCs/>
                <w:color w:val="000000"/>
                <w:sz w:val="22"/>
                <w:szCs w:val="22"/>
              </w:rPr>
              <w:t>понятия</w:t>
            </w:r>
            <w:r w:rsidRPr="005454C1">
              <w:rPr>
                <w:i/>
                <w:iCs/>
                <w:color w:val="000000"/>
                <w:sz w:val="22"/>
                <w:szCs w:val="22"/>
              </w:rPr>
              <w:t xml:space="preserve"> лексика, лекси</w:t>
            </w:r>
            <w:r w:rsidRPr="005454C1">
              <w:rPr>
                <w:i/>
                <w:iCs/>
                <w:color w:val="000000"/>
                <w:sz w:val="22"/>
                <w:szCs w:val="22"/>
              </w:rPr>
              <w:softHyphen/>
              <w:t xml:space="preserve">ческое значение слова; </w:t>
            </w:r>
            <w:r w:rsidRPr="005454C1">
              <w:rPr>
                <w:i/>
                <w:color w:val="000000"/>
                <w:sz w:val="22"/>
                <w:szCs w:val="22"/>
              </w:rPr>
              <w:t>фразеология</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определять лексическое значение слов с помощью тол</w:t>
            </w:r>
            <w:r w:rsidRPr="005454C1">
              <w:rPr>
                <w:color w:val="000000"/>
                <w:sz w:val="22"/>
                <w:szCs w:val="22"/>
              </w:rPr>
              <w:softHyphen/>
              <w:t>кового словаря; объяснять различие лексического и грамматического значений слова; правильно упо</w:t>
            </w:r>
            <w:r w:rsidRPr="005454C1">
              <w:rPr>
                <w:color w:val="000000"/>
                <w:sz w:val="22"/>
                <w:szCs w:val="22"/>
              </w:rPr>
              <w:softHyphen/>
              <w:t>треблять слова в устной и пись</w:t>
            </w:r>
            <w:r w:rsidRPr="005454C1">
              <w:rPr>
                <w:color w:val="000000"/>
                <w:sz w:val="22"/>
                <w:szCs w:val="22"/>
              </w:rPr>
              <w:softHyphen/>
              <w:t>менной речи; разграничивать лексическое и грамматическое значения слова</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Объясни</w:t>
            </w:r>
            <w:r w:rsidRPr="005454C1">
              <w:rPr>
                <w:color w:val="000000"/>
                <w:sz w:val="22"/>
                <w:szCs w:val="22"/>
              </w:rPr>
              <w:softHyphen/>
              <w:t>тельный диктант</w:t>
            </w:r>
          </w:p>
        </w:tc>
        <w:tc>
          <w:tcPr>
            <w:tcW w:w="881" w:type="dxa"/>
            <w:gridSpan w:val="9"/>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4</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Фонетика и орфография. Фонетический разбор слова.</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Фонетика и графи</w:t>
            </w:r>
            <w:r w:rsidRPr="005454C1">
              <w:rPr>
                <w:color w:val="000000"/>
                <w:sz w:val="22"/>
                <w:szCs w:val="22"/>
              </w:rPr>
              <w:softHyphen/>
              <w:t xml:space="preserve">ка. Гласные и согласные  звуки. Орфоэпия. Рифма. </w:t>
            </w:r>
          </w:p>
        </w:tc>
        <w:tc>
          <w:tcPr>
            <w:tcW w:w="6347" w:type="dxa"/>
          </w:tcPr>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 xml:space="preserve">понятия </w:t>
            </w:r>
            <w:r w:rsidRPr="005454C1">
              <w:rPr>
                <w:i/>
                <w:iCs/>
                <w:color w:val="000000"/>
                <w:sz w:val="22"/>
                <w:szCs w:val="22"/>
              </w:rPr>
              <w:t>фонетика, гра</w:t>
            </w:r>
            <w:r w:rsidRPr="005454C1">
              <w:rPr>
                <w:i/>
                <w:iCs/>
                <w:color w:val="000000"/>
                <w:sz w:val="22"/>
                <w:szCs w:val="22"/>
              </w:rPr>
              <w:softHyphen/>
              <w:t xml:space="preserve">фика, орфография; </w:t>
            </w:r>
            <w:r w:rsidRPr="005454C1">
              <w:rPr>
                <w:color w:val="000000"/>
                <w:sz w:val="22"/>
                <w:szCs w:val="22"/>
              </w:rPr>
              <w:t xml:space="preserve">различия между гласными и согласными звуками. </w:t>
            </w:r>
          </w:p>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 xml:space="preserve">Уметь: </w:t>
            </w:r>
            <w:r w:rsidRPr="005454C1">
              <w:rPr>
                <w:iCs/>
                <w:color w:val="000000"/>
                <w:sz w:val="22"/>
                <w:szCs w:val="22"/>
              </w:rPr>
              <w:t>производить фонетический разбор слова</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Разбор</w:t>
            </w:r>
          </w:p>
        </w:tc>
        <w:tc>
          <w:tcPr>
            <w:tcW w:w="881" w:type="dxa"/>
            <w:gridSpan w:val="9"/>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5</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Словообразование и орфография. Морфемный и словообразовательный разбор.</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Словообразование. Орфография. Морфема.</w:t>
            </w:r>
          </w:p>
        </w:tc>
        <w:tc>
          <w:tcPr>
            <w:tcW w:w="6347" w:type="dxa"/>
          </w:tcPr>
          <w:p w:rsidR="001E5C9B" w:rsidRPr="005454C1" w:rsidRDefault="001E5C9B" w:rsidP="005205F4">
            <w:pPr>
              <w:suppressAutoHyphens/>
              <w:autoSpaceDE w:val="0"/>
              <w:autoSpaceDN w:val="0"/>
              <w:adjustRightInd w:val="0"/>
              <w:rPr>
                <w:i/>
                <w:iCs/>
                <w:color w:val="000000"/>
                <w:sz w:val="22"/>
                <w:szCs w:val="22"/>
              </w:rPr>
            </w:pPr>
            <w:r w:rsidRPr="005454C1">
              <w:rPr>
                <w:i/>
                <w:iCs/>
                <w:color w:val="000000"/>
                <w:sz w:val="22"/>
                <w:szCs w:val="22"/>
              </w:rPr>
              <w:t xml:space="preserve">Знать: </w:t>
            </w:r>
            <w:r w:rsidRPr="005454C1">
              <w:rPr>
                <w:color w:val="000000"/>
                <w:sz w:val="22"/>
                <w:szCs w:val="22"/>
              </w:rPr>
              <w:t xml:space="preserve">понятия </w:t>
            </w:r>
            <w:proofErr w:type="spellStart"/>
            <w:r w:rsidRPr="005454C1">
              <w:rPr>
                <w:i/>
                <w:iCs/>
                <w:color w:val="000000"/>
                <w:sz w:val="22"/>
                <w:szCs w:val="22"/>
              </w:rPr>
              <w:t>морфемика</w:t>
            </w:r>
            <w:proofErr w:type="spellEnd"/>
            <w:r w:rsidRPr="005454C1">
              <w:rPr>
                <w:i/>
                <w:iCs/>
                <w:color w:val="000000"/>
                <w:sz w:val="22"/>
                <w:szCs w:val="22"/>
              </w:rPr>
              <w:t>, мор</w:t>
            </w:r>
            <w:r w:rsidRPr="005454C1">
              <w:rPr>
                <w:i/>
                <w:iCs/>
                <w:color w:val="000000"/>
                <w:sz w:val="22"/>
                <w:szCs w:val="22"/>
              </w:rPr>
              <w:softHyphen/>
              <w:t xml:space="preserve">фема, образование слов, изменение слов, однокоренные слова, формы одного и того же слова. </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определять состав слова; выделять морфемы соответству</w:t>
            </w:r>
            <w:r w:rsidRPr="005454C1">
              <w:rPr>
                <w:color w:val="000000"/>
                <w:sz w:val="22"/>
                <w:szCs w:val="22"/>
              </w:rPr>
              <w:softHyphen/>
              <w:t>ющими значками; различать формы одного и того же слова и однокоренные слова</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Тест, объяснительный диктант</w:t>
            </w:r>
          </w:p>
        </w:tc>
        <w:tc>
          <w:tcPr>
            <w:tcW w:w="881" w:type="dxa"/>
            <w:gridSpan w:val="9"/>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6</w:t>
            </w:r>
          </w:p>
        </w:tc>
        <w:tc>
          <w:tcPr>
            <w:tcW w:w="2228" w:type="dxa"/>
            <w:gridSpan w:val="2"/>
          </w:tcPr>
          <w:p w:rsidR="001E5C9B" w:rsidRPr="005454C1" w:rsidRDefault="001E5C9B" w:rsidP="005205F4">
            <w:pPr>
              <w:suppressAutoHyphens/>
              <w:rPr>
                <w:sz w:val="22"/>
                <w:szCs w:val="22"/>
              </w:rPr>
            </w:pPr>
            <w:r w:rsidRPr="005454C1">
              <w:rPr>
                <w:sz w:val="22"/>
                <w:szCs w:val="22"/>
              </w:rPr>
              <w:t xml:space="preserve">Морфология и орфография. </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Морфология. Самостоятельные и служебные части речи.</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отличие самостоятельных и служебных частей речи, особенности глагола как части речи.</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классифицировать части речи, выполнять морфологический разбор различных частей речи; соотносить и обосновывать выбор орфограмм с морфологическими условиями и опознавательными признаками</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881" w:type="dxa"/>
            <w:gridSpan w:val="9"/>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7</w:t>
            </w:r>
          </w:p>
        </w:tc>
        <w:tc>
          <w:tcPr>
            <w:tcW w:w="2228" w:type="dxa"/>
            <w:gridSpan w:val="2"/>
          </w:tcPr>
          <w:p w:rsidR="001E5C9B" w:rsidRPr="005454C1" w:rsidRDefault="001E5C9B" w:rsidP="005205F4">
            <w:pPr>
              <w:suppressAutoHyphens/>
              <w:rPr>
                <w:sz w:val="22"/>
                <w:szCs w:val="22"/>
              </w:rPr>
            </w:pPr>
            <w:r w:rsidRPr="005454C1">
              <w:rPr>
                <w:sz w:val="22"/>
                <w:szCs w:val="22"/>
              </w:rPr>
              <w:t xml:space="preserve">Морфология и орфография. </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Текущий контроль, тест</w:t>
            </w:r>
          </w:p>
        </w:tc>
        <w:tc>
          <w:tcPr>
            <w:tcW w:w="881" w:type="dxa"/>
            <w:gridSpan w:val="9"/>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8</w:t>
            </w:r>
          </w:p>
        </w:tc>
        <w:tc>
          <w:tcPr>
            <w:tcW w:w="2228" w:type="dxa"/>
            <w:gridSpan w:val="2"/>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Входной диагностический тест</w:t>
            </w:r>
          </w:p>
        </w:tc>
        <w:tc>
          <w:tcPr>
            <w:tcW w:w="3707" w:type="dxa"/>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Фонетика. Орфография. Морфология. Синтаксис. Пунктуация. Культура речи.</w:t>
            </w:r>
          </w:p>
        </w:tc>
        <w:tc>
          <w:tcPr>
            <w:tcW w:w="6347" w:type="dxa"/>
          </w:tcPr>
          <w:p w:rsidR="001E5C9B" w:rsidRPr="005454C1" w:rsidRDefault="001E5C9B" w:rsidP="005205F4">
            <w:pPr>
              <w:suppressAutoHyphens/>
              <w:autoSpaceDE w:val="0"/>
              <w:autoSpaceDN w:val="0"/>
              <w:adjustRightInd w:val="0"/>
              <w:rPr>
                <w:b/>
                <w:iCs/>
                <w:color w:val="000000"/>
                <w:sz w:val="22"/>
                <w:szCs w:val="22"/>
              </w:rPr>
            </w:pPr>
            <w:r w:rsidRPr="005454C1">
              <w:rPr>
                <w:b/>
                <w:i/>
                <w:iCs/>
                <w:color w:val="000000"/>
                <w:sz w:val="22"/>
                <w:szCs w:val="22"/>
              </w:rPr>
              <w:t xml:space="preserve">Уметь: </w:t>
            </w:r>
            <w:r w:rsidRPr="005454C1">
              <w:rPr>
                <w:b/>
                <w:iCs/>
                <w:color w:val="000000"/>
                <w:sz w:val="22"/>
                <w:szCs w:val="22"/>
              </w:rPr>
              <w:t>решать тестовые задания, применяя знания, полученные в начальной школе.</w:t>
            </w:r>
          </w:p>
        </w:tc>
        <w:tc>
          <w:tcPr>
            <w:tcW w:w="1423" w:type="dxa"/>
            <w:gridSpan w:val="2"/>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Тест</w:t>
            </w:r>
          </w:p>
        </w:tc>
        <w:tc>
          <w:tcPr>
            <w:tcW w:w="881" w:type="dxa"/>
            <w:gridSpan w:val="9"/>
          </w:tcPr>
          <w:p w:rsidR="001E5C9B" w:rsidRPr="005454C1" w:rsidRDefault="001E5C9B" w:rsidP="005205F4">
            <w:pPr>
              <w:suppressAutoHyphens/>
              <w:autoSpaceDE w:val="0"/>
              <w:autoSpaceDN w:val="0"/>
              <w:adjustRightInd w:val="0"/>
              <w:rPr>
                <w:b/>
                <w:sz w:val="22"/>
                <w:szCs w:val="22"/>
              </w:rPr>
            </w:pPr>
          </w:p>
        </w:tc>
        <w:tc>
          <w:tcPr>
            <w:tcW w:w="883" w:type="dxa"/>
            <w:gridSpan w:val="6"/>
          </w:tcPr>
          <w:p w:rsidR="001E5C9B" w:rsidRPr="005454C1" w:rsidRDefault="001E5C9B" w:rsidP="005205F4">
            <w:pPr>
              <w:suppressAutoHyphens/>
              <w:autoSpaceDE w:val="0"/>
              <w:autoSpaceDN w:val="0"/>
              <w:adjustRightInd w:val="0"/>
              <w:rPr>
                <w:b/>
              </w:rPr>
            </w:pPr>
          </w:p>
        </w:tc>
      </w:tr>
      <w:tr w:rsidR="001E5C9B" w:rsidRPr="005454C1" w:rsidTr="001E5C9B">
        <w:trPr>
          <w:trHeight w:val="1060"/>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9</w:t>
            </w:r>
          </w:p>
        </w:tc>
        <w:tc>
          <w:tcPr>
            <w:tcW w:w="2228" w:type="dxa"/>
            <w:gridSpan w:val="2"/>
          </w:tcPr>
          <w:p w:rsidR="001E5C9B" w:rsidRPr="005454C1" w:rsidRDefault="001E5C9B" w:rsidP="005205F4">
            <w:pPr>
              <w:suppressAutoHyphens/>
              <w:rPr>
                <w:sz w:val="22"/>
                <w:szCs w:val="22"/>
              </w:rPr>
            </w:pPr>
            <w:r w:rsidRPr="005454C1">
              <w:rPr>
                <w:i/>
                <w:sz w:val="22"/>
                <w:szCs w:val="22"/>
              </w:rPr>
              <w:t xml:space="preserve"> </w:t>
            </w:r>
            <w:r w:rsidRPr="005454C1">
              <w:rPr>
                <w:sz w:val="22"/>
                <w:szCs w:val="22"/>
              </w:rPr>
              <w:t xml:space="preserve">Текст. Стили литературного языка. </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Текст. Языковые средства связи. Абзацы. Микротемы. Типы текста. Стиль текста.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что такое текст, типы текстов и стили.</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озаглавливать текст, делить на абзацы, определять тип  и стиль текста; соотносить стили текстов и жанры.</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 xml:space="preserve">Анализ текста  </w:t>
            </w:r>
          </w:p>
          <w:p w:rsidR="001E5C9B" w:rsidRPr="005454C1" w:rsidRDefault="001E5C9B" w:rsidP="005205F4">
            <w:pPr>
              <w:suppressAutoHyphens/>
              <w:jc w:val="center"/>
              <w:rPr>
                <w:sz w:val="22"/>
                <w:szCs w:val="22"/>
              </w:rPr>
            </w:pPr>
          </w:p>
        </w:tc>
        <w:tc>
          <w:tcPr>
            <w:tcW w:w="881" w:type="dxa"/>
            <w:gridSpan w:val="9"/>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124"/>
        </w:trPr>
        <w:tc>
          <w:tcPr>
            <w:tcW w:w="515" w:type="dxa"/>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lastRenderedPageBreak/>
              <w:t>10</w:t>
            </w:r>
          </w:p>
        </w:tc>
        <w:tc>
          <w:tcPr>
            <w:tcW w:w="2228" w:type="dxa"/>
            <w:gridSpan w:val="2"/>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Контроль</w:t>
            </w:r>
            <w:r w:rsidRPr="005454C1">
              <w:rPr>
                <w:b/>
                <w:color w:val="000000"/>
                <w:sz w:val="22"/>
                <w:szCs w:val="22"/>
              </w:rPr>
              <w:softHyphen/>
              <w:t>ная работа  по теме «Повторение изученного материала в 5-6 классах»</w:t>
            </w:r>
          </w:p>
        </w:tc>
        <w:tc>
          <w:tcPr>
            <w:tcW w:w="3707" w:type="dxa"/>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347" w:type="dxa"/>
          </w:tcPr>
          <w:p w:rsidR="001E5C9B" w:rsidRPr="005454C1" w:rsidRDefault="001E5C9B"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iCs/>
                <w:color w:val="000000"/>
                <w:sz w:val="22"/>
                <w:szCs w:val="22"/>
              </w:rPr>
              <w:t>писать текст под диктов</w:t>
            </w:r>
            <w:r w:rsidRPr="005454C1">
              <w:rPr>
                <w:b/>
                <w:iCs/>
                <w:color w:val="000000"/>
                <w:sz w:val="22"/>
                <w:szCs w:val="22"/>
              </w:rPr>
              <w:softHyphen/>
              <w:t>ку и выполнять грамматическое задание к нему</w:t>
            </w:r>
          </w:p>
        </w:tc>
        <w:tc>
          <w:tcPr>
            <w:tcW w:w="1423" w:type="dxa"/>
            <w:gridSpan w:val="2"/>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Диктант с граммати</w:t>
            </w:r>
            <w:r w:rsidRPr="005454C1">
              <w:rPr>
                <w:b/>
                <w:color w:val="000000"/>
                <w:sz w:val="22"/>
                <w:szCs w:val="22"/>
              </w:rPr>
              <w:softHyphen/>
              <w:t>ческим зада</w:t>
            </w:r>
            <w:r w:rsidRPr="005454C1">
              <w:rPr>
                <w:b/>
                <w:color w:val="000000"/>
                <w:sz w:val="22"/>
                <w:szCs w:val="22"/>
              </w:rPr>
              <w:softHyphen/>
              <w:t>нием(№1)</w:t>
            </w:r>
          </w:p>
        </w:tc>
        <w:tc>
          <w:tcPr>
            <w:tcW w:w="881" w:type="dxa"/>
            <w:gridSpan w:val="9"/>
          </w:tcPr>
          <w:p w:rsidR="001E5C9B" w:rsidRPr="005454C1" w:rsidRDefault="001E5C9B" w:rsidP="005205F4">
            <w:pPr>
              <w:suppressAutoHyphens/>
              <w:autoSpaceDE w:val="0"/>
              <w:autoSpaceDN w:val="0"/>
              <w:adjustRightInd w:val="0"/>
              <w:rPr>
                <w:b/>
                <w:color w:val="000000"/>
                <w:sz w:val="22"/>
                <w:szCs w:val="22"/>
              </w:rPr>
            </w:pPr>
          </w:p>
        </w:tc>
        <w:tc>
          <w:tcPr>
            <w:tcW w:w="883" w:type="dxa"/>
            <w:gridSpan w:val="6"/>
          </w:tcPr>
          <w:p w:rsidR="001E5C9B" w:rsidRPr="005454C1" w:rsidRDefault="001E5C9B" w:rsidP="005205F4">
            <w:pPr>
              <w:suppressAutoHyphens/>
              <w:autoSpaceDE w:val="0"/>
              <w:autoSpaceDN w:val="0"/>
              <w:adjustRightInd w:val="0"/>
              <w:rPr>
                <w:b/>
                <w:color w:val="000000"/>
              </w:rPr>
            </w:pPr>
          </w:p>
        </w:tc>
      </w:tr>
      <w:tr w:rsidR="001E5C9B" w:rsidRPr="005454C1" w:rsidTr="001E5C9B">
        <w:trPr>
          <w:trHeight w:val="983"/>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11</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Анализ контроль</w:t>
            </w:r>
            <w:r w:rsidRPr="005454C1">
              <w:rPr>
                <w:color w:val="000000"/>
                <w:sz w:val="22"/>
                <w:szCs w:val="22"/>
              </w:rPr>
              <w:softHyphen/>
              <w:t>ной работы</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Анализ ошибок, допущенных в кон</w:t>
            </w:r>
            <w:r w:rsidRPr="005454C1">
              <w:rPr>
                <w:color w:val="000000"/>
                <w:sz w:val="22"/>
                <w:szCs w:val="22"/>
              </w:rPr>
              <w:softHyphen/>
              <w:t>трольном диктанте. Грамматические разборы</w:t>
            </w:r>
          </w:p>
        </w:tc>
        <w:tc>
          <w:tcPr>
            <w:tcW w:w="6347" w:type="dxa"/>
          </w:tcPr>
          <w:p w:rsidR="001E5C9B" w:rsidRPr="005454C1" w:rsidRDefault="001E5C9B"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выполнять работу над ошибками, допущенными в кон</w:t>
            </w:r>
            <w:r w:rsidRPr="005454C1">
              <w:rPr>
                <w:iCs/>
                <w:color w:val="000000"/>
                <w:sz w:val="22"/>
                <w:szCs w:val="22"/>
              </w:rPr>
              <w:softHyphen/>
              <w:t>трольном диктанте и граммати</w:t>
            </w:r>
            <w:r w:rsidRPr="005454C1">
              <w:rPr>
                <w:iCs/>
                <w:color w:val="000000"/>
                <w:sz w:val="22"/>
                <w:szCs w:val="22"/>
              </w:rPr>
              <w:softHyphen/>
              <w:t>ческом задании к нему</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СР</w:t>
            </w:r>
          </w:p>
        </w:tc>
        <w:tc>
          <w:tcPr>
            <w:tcW w:w="881" w:type="dxa"/>
            <w:gridSpan w:val="9"/>
          </w:tcPr>
          <w:p w:rsidR="001E5C9B" w:rsidRPr="005454C1" w:rsidRDefault="001E5C9B" w:rsidP="005205F4">
            <w:pPr>
              <w:suppressAutoHyphens/>
              <w:autoSpaceDE w:val="0"/>
              <w:autoSpaceDN w:val="0"/>
              <w:adjustRightInd w:val="0"/>
              <w:rPr>
                <w:color w:val="000000"/>
                <w:sz w:val="22"/>
                <w:szCs w:val="22"/>
              </w:rPr>
            </w:pPr>
          </w:p>
        </w:tc>
        <w:tc>
          <w:tcPr>
            <w:tcW w:w="883" w:type="dxa"/>
            <w:gridSpan w:val="6"/>
          </w:tcPr>
          <w:p w:rsidR="001E5C9B" w:rsidRPr="005454C1" w:rsidRDefault="001E5C9B" w:rsidP="005205F4">
            <w:pPr>
              <w:suppressAutoHyphens/>
              <w:autoSpaceDE w:val="0"/>
              <w:autoSpaceDN w:val="0"/>
              <w:adjustRightInd w:val="0"/>
              <w:rPr>
                <w:color w:val="000000"/>
              </w:rPr>
            </w:pPr>
          </w:p>
        </w:tc>
      </w:tr>
      <w:tr w:rsidR="00A53189" w:rsidRPr="005454C1" w:rsidTr="001E5C9B">
        <w:trPr>
          <w:trHeight w:val="273"/>
        </w:trPr>
        <w:tc>
          <w:tcPr>
            <w:tcW w:w="15984" w:type="dxa"/>
            <w:gridSpan w:val="22"/>
          </w:tcPr>
          <w:p w:rsidR="00A53189" w:rsidRPr="005454C1" w:rsidRDefault="00A53189" w:rsidP="005205F4">
            <w:pPr>
              <w:suppressAutoHyphens/>
              <w:autoSpaceDE w:val="0"/>
              <w:autoSpaceDN w:val="0"/>
              <w:adjustRightInd w:val="0"/>
              <w:jc w:val="center"/>
              <w:rPr>
                <w:sz w:val="22"/>
                <w:szCs w:val="22"/>
              </w:rPr>
            </w:pPr>
            <w:r w:rsidRPr="005454C1">
              <w:rPr>
                <w:sz w:val="22"/>
                <w:szCs w:val="22"/>
              </w:rPr>
              <w:t>МОРФОЛОГ</w:t>
            </w:r>
            <w:r w:rsidR="00D4185A" w:rsidRPr="005454C1">
              <w:rPr>
                <w:sz w:val="22"/>
                <w:szCs w:val="22"/>
              </w:rPr>
              <w:t>ИЯ И ОРФО</w:t>
            </w:r>
            <w:r w:rsidR="00D818CA">
              <w:rPr>
                <w:sz w:val="22"/>
                <w:szCs w:val="22"/>
              </w:rPr>
              <w:t>ГРАФИЯ. КУЛЬТУРА РЕЧИ(</w:t>
            </w:r>
            <w:r w:rsidR="00981B37" w:rsidRPr="005454C1">
              <w:rPr>
                <w:sz w:val="22"/>
                <w:szCs w:val="22"/>
              </w:rPr>
              <w:t>76 часов</w:t>
            </w:r>
            <w:r w:rsidR="00D4185A" w:rsidRPr="005454C1">
              <w:rPr>
                <w:sz w:val="22"/>
                <w:szCs w:val="22"/>
              </w:rPr>
              <w:t>)</w:t>
            </w:r>
            <w:r w:rsidR="00D818CA">
              <w:rPr>
                <w:sz w:val="22"/>
                <w:szCs w:val="22"/>
              </w:rPr>
              <w:t>19</w:t>
            </w:r>
          </w:p>
        </w:tc>
      </w:tr>
      <w:tr w:rsidR="00A53189" w:rsidRPr="005454C1" w:rsidTr="001E5C9B">
        <w:trPr>
          <w:trHeight w:val="278"/>
        </w:trPr>
        <w:tc>
          <w:tcPr>
            <w:tcW w:w="15984" w:type="dxa"/>
            <w:gridSpan w:val="22"/>
          </w:tcPr>
          <w:p w:rsidR="00A53189" w:rsidRPr="005454C1" w:rsidRDefault="00A53189" w:rsidP="005205F4">
            <w:pPr>
              <w:suppressAutoHyphens/>
              <w:autoSpaceDE w:val="0"/>
              <w:autoSpaceDN w:val="0"/>
              <w:adjustRightInd w:val="0"/>
              <w:jc w:val="center"/>
              <w:rPr>
                <w:b/>
                <w:sz w:val="22"/>
                <w:szCs w:val="22"/>
              </w:rPr>
            </w:pPr>
            <w:r w:rsidRPr="005454C1">
              <w:rPr>
                <w:b/>
                <w:sz w:val="22"/>
                <w:szCs w:val="22"/>
              </w:rPr>
              <w:t>ПРИЧАСТИЕ</w:t>
            </w:r>
            <w:r w:rsidR="00EA11DA" w:rsidRPr="005454C1">
              <w:rPr>
                <w:b/>
                <w:sz w:val="22"/>
                <w:szCs w:val="22"/>
              </w:rPr>
              <w:t xml:space="preserve"> (40 часов)</w:t>
            </w:r>
          </w:p>
        </w:tc>
      </w:tr>
      <w:tr w:rsidR="001E5C9B" w:rsidRPr="005454C1" w:rsidTr="001E5C9B">
        <w:trPr>
          <w:trHeight w:val="978"/>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12</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Причастие как часть речи.</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Причастие. Морфологические и синтаксические признаки причастия.</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общее грамматическое значение, морфологические и синтаксические признаки причастия.</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находить и дифференцировать причастия по указанным признакам, отличать причастия от глаголов и прилагательных.</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Исследование</w:t>
            </w:r>
          </w:p>
        </w:tc>
        <w:tc>
          <w:tcPr>
            <w:tcW w:w="948" w:type="dxa"/>
            <w:gridSpan w:val="14"/>
          </w:tcPr>
          <w:p w:rsidR="001E5C9B" w:rsidRPr="005454C1" w:rsidRDefault="001E5C9B" w:rsidP="005205F4">
            <w:pPr>
              <w:suppressAutoHyphens/>
              <w:autoSpaceDE w:val="0"/>
              <w:autoSpaceDN w:val="0"/>
              <w:adjustRightInd w:val="0"/>
              <w:rPr>
                <w:sz w:val="22"/>
                <w:szCs w:val="22"/>
              </w:rPr>
            </w:pPr>
          </w:p>
        </w:tc>
        <w:tc>
          <w:tcPr>
            <w:tcW w:w="816" w:type="dxa"/>
          </w:tcPr>
          <w:p w:rsidR="001E5C9B" w:rsidRPr="005454C1" w:rsidRDefault="001E5C9B" w:rsidP="005205F4">
            <w:pPr>
              <w:suppressAutoHyphens/>
              <w:autoSpaceDE w:val="0"/>
              <w:autoSpaceDN w:val="0"/>
              <w:adjustRightInd w:val="0"/>
            </w:pPr>
          </w:p>
        </w:tc>
      </w:tr>
      <w:tr w:rsidR="001E5C9B" w:rsidRPr="005454C1" w:rsidTr="001E5C9B">
        <w:trPr>
          <w:trHeight w:val="951"/>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13</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Причастие как часть речи.</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14</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 xml:space="preserve">Публицистический стиль. </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sz w:val="22"/>
                <w:szCs w:val="22"/>
              </w:rPr>
              <w:t>Публицистический стиль. Признаки публицистического стиля.</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публицистический стиль как функциональная разновидность языка.</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находить признаки публицистического стиля, создавать устное выступление в публицистическом стиле, подбирать примеры текстов изучаемого стиля; составлять развернутый план выступления.</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Диктант</w:t>
            </w:r>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15</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Склонение причастий и правописание гласных в падежных окончаниях причастий.</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Склонение причастий. Алгоритм определения падежного окончания причастий.</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особенности склонения причастий, правило написания гласных в падежных окончаниях причастий.</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склонять причастия, применяя алгоритм определения падежного окончания причастий.</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СР</w:t>
            </w:r>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265"/>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16</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Склонение причастий и правописание гласных в падежных окончаниях причастий.</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829"/>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17</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Причастный оборот. Выделение причастного оборота запятыми.</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Причастный оборот. Одиночное причастие. Обособление причастного оборота.</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определение причастного оборота, условия обособления причастного оборота</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причастный оборот, опознавать одиночные причастия и причастные обороты, </w:t>
            </w:r>
            <w:r w:rsidRPr="005454C1">
              <w:rPr>
                <w:sz w:val="22"/>
                <w:szCs w:val="22"/>
              </w:rPr>
              <w:t>определять главное и зависимое слово, графически обозначать причастный оборот на письме, уметь находить границы причастного оборота.</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Исследование</w:t>
            </w:r>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085"/>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18</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Причастный оборот. Выделение причастного оборота запятыми.</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9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19</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Причастный оборот. Выделение причастного оборота запятыми.</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Тест </w:t>
            </w:r>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242"/>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20</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 xml:space="preserve">Описание внешности человека. Портрет в литературном произведении. </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sz w:val="22"/>
                <w:szCs w:val="22"/>
              </w:rPr>
              <w:t>Основные виды описания внешности человека. Работа с текстами.</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виды словесного описания внешности человека, роль портрета в художественном произведении</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находить и  анализировать портретные описания человека; анализировать роль причастных оборотов и причастий в портретных характеристиках</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Сочинение</w:t>
            </w:r>
          </w:p>
        </w:tc>
        <w:tc>
          <w:tcPr>
            <w:tcW w:w="864" w:type="dxa"/>
            <w:gridSpan w:val="7"/>
          </w:tcPr>
          <w:p w:rsidR="001E5C9B" w:rsidRPr="005454C1" w:rsidRDefault="001E5C9B" w:rsidP="005205F4">
            <w:pPr>
              <w:suppressAutoHyphens/>
              <w:autoSpaceDE w:val="0"/>
              <w:autoSpaceDN w:val="0"/>
              <w:adjustRightInd w:val="0"/>
              <w:rPr>
                <w:sz w:val="22"/>
                <w:szCs w:val="22"/>
              </w:rPr>
            </w:pPr>
          </w:p>
        </w:tc>
        <w:tc>
          <w:tcPr>
            <w:tcW w:w="900" w:type="dxa"/>
            <w:gridSpan w:val="8"/>
          </w:tcPr>
          <w:p w:rsidR="001E5C9B" w:rsidRPr="005454C1" w:rsidRDefault="001E5C9B" w:rsidP="005205F4">
            <w:pPr>
              <w:suppressAutoHyphens/>
              <w:autoSpaceDE w:val="0"/>
              <w:autoSpaceDN w:val="0"/>
              <w:adjustRightInd w:val="0"/>
            </w:pPr>
          </w:p>
        </w:tc>
      </w:tr>
      <w:tr w:rsidR="001E5C9B" w:rsidRPr="005454C1" w:rsidTr="001E5C9B">
        <w:trPr>
          <w:trHeight w:val="963"/>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21</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Действительные и страдательные причастия.</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Действительные и страдательные причастия</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признаки действительных и страдательных причастий</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w:t>
            </w:r>
            <w:r w:rsidRPr="005454C1">
              <w:rPr>
                <w:sz w:val="22"/>
                <w:szCs w:val="22"/>
              </w:rPr>
              <w:t>отличать виды причастий друг от друга, находить действительные и страдательные причастия в текстах, выделять причастные обороты</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p>
        </w:tc>
        <w:tc>
          <w:tcPr>
            <w:tcW w:w="864" w:type="dxa"/>
            <w:gridSpan w:val="7"/>
          </w:tcPr>
          <w:p w:rsidR="001E5C9B" w:rsidRPr="005454C1" w:rsidRDefault="001E5C9B" w:rsidP="005205F4">
            <w:pPr>
              <w:suppressAutoHyphens/>
              <w:autoSpaceDE w:val="0"/>
              <w:autoSpaceDN w:val="0"/>
              <w:adjustRightInd w:val="0"/>
              <w:rPr>
                <w:sz w:val="22"/>
                <w:szCs w:val="22"/>
              </w:rPr>
            </w:pPr>
          </w:p>
        </w:tc>
        <w:tc>
          <w:tcPr>
            <w:tcW w:w="900" w:type="dxa"/>
            <w:gridSpan w:val="8"/>
          </w:tcPr>
          <w:p w:rsidR="001E5C9B" w:rsidRPr="005454C1" w:rsidRDefault="001E5C9B" w:rsidP="005205F4">
            <w:pPr>
              <w:suppressAutoHyphens/>
              <w:autoSpaceDE w:val="0"/>
              <w:autoSpaceDN w:val="0"/>
              <w:adjustRightInd w:val="0"/>
            </w:pPr>
          </w:p>
        </w:tc>
      </w:tr>
      <w:tr w:rsidR="001E5C9B" w:rsidRPr="005454C1" w:rsidTr="001E5C9B">
        <w:trPr>
          <w:trHeight w:val="1264"/>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22</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Действительные и страдательные причастия.</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Предупре</w:t>
            </w:r>
            <w:r w:rsidRPr="005454C1">
              <w:rPr>
                <w:color w:val="000000"/>
                <w:sz w:val="22"/>
                <w:szCs w:val="22"/>
              </w:rPr>
              <w:softHyphen/>
              <w:t>дительный диктант, тест</w:t>
            </w:r>
          </w:p>
        </w:tc>
        <w:tc>
          <w:tcPr>
            <w:tcW w:w="864" w:type="dxa"/>
            <w:gridSpan w:val="7"/>
          </w:tcPr>
          <w:p w:rsidR="001E5C9B" w:rsidRPr="005454C1" w:rsidRDefault="001E5C9B" w:rsidP="005205F4">
            <w:pPr>
              <w:suppressAutoHyphens/>
              <w:autoSpaceDE w:val="0"/>
              <w:autoSpaceDN w:val="0"/>
              <w:adjustRightInd w:val="0"/>
              <w:rPr>
                <w:sz w:val="22"/>
                <w:szCs w:val="22"/>
              </w:rPr>
            </w:pPr>
          </w:p>
        </w:tc>
        <w:tc>
          <w:tcPr>
            <w:tcW w:w="900" w:type="dxa"/>
            <w:gridSpan w:val="8"/>
          </w:tcPr>
          <w:p w:rsidR="001E5C9B" w:rsidRPr="005454C1" w:rsidRDefault="001E5C9B" w:rsidP="005205F4">
            <w:pPr>
              <w:suppressAutoHyphens/>
              <w:autoSpaceDE w:val="0"/>
              <w:autoSpaceDN w:val="0"/>
              <w:adjustRightInd w:val="0"/>
            </w:pPr>
          </w:p>
        </w:tc>
      </w:tr>
      <w:tr w:rsidR="001E5C9B" w:rsidRPr="005454C1" w:rsidTr="001E5C9B">
        <w:trPr>
          <w:trHeight w:val="1265"/>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23</w:t>
            </w:r>
          </w:p>
        </w:tc>
        <w:tc>
          <w:tcPr>
            <w:tcW w:w="2228" w:type="dxa"/>
            <w:gridSpan w:val="2"/>
          </w:tcPr>
          <w:p w:rsidR="001E5C9B" w:rsidRPr="005454C1" w:rsidRDefault="001E5C9B" w:rsidP="005205F4">
            <w:pPr>
              <w:suppressAutoHyphens/>
              <w:rPr>
                <w:sz w:val="22"/>
                <w:szCs w:val="22"/>
              </w:rPr>
            </w:pPr>
            <w:r w:rsidRPr="005454C1">
              <w:rPr>
                <w:sz w:val="22"/>
                <w:szCs w:val="22"/>
              </w:rPr>
              <w:t>Краткие и полные страдательные причастия.</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Краткие и полные страдательные причастия. Синтаксическая  роль причастий в тексте.</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 xml:space="preserve">особенности краткой и полной формы страдательных причастий, синтаксическая роль полных и кратких причастий </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распознавать краткие и полные формы страдательных причастий, определять синтаксическую роль причастий </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p>
        </w:tc>
        <w:tc>
          <w:tcPr>
            <w:tcW w:w="864" w:type="dxa"/>
            <w:gridSpan w:val="7"/>
          </w:tcPr>
          <w:p w:rsidR="001E5C9B" w:rsidRPr="005454C1" w:rsidRDefault="001E5C9B" w:rsidP="005205F4">
            <w:pPr>
              <w:suppressAutoHyphens/>
              <w:autoSpaceDE w:val="0"/>
              <w:autoSpaceDN w:val="0"/>
              <w:adjustRightInd w:val="0"/>
              <w:rPr>
                <w:sz w:val="22"/>
                <w:szCs w:val="22"/>
              </w:rPr>
            </w:pPr>
          </w:p>
        </w:tc>
        <w:tc>
          <w:tcPr>
            <w:tcW w:w="900" w:type="dxa"/>
            <w:gridSpan w:val="8"/>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24</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Гласные в суффиксах действительных причастий настоящего времени.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Действительные причастия настоящего времени.</w:t>
            </w:r>
          </w:p>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Суффиксы действительных причастий настоящего времени.</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особенности образования действительных причастий настоящего времени, суффиксы действительных причастий настоящего времени</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распознавать действительные причастия настоящего времени, образовывать действительные причастия от разных глаголов, применять орфографическое правило при образовании действительных причастий настоящего времени.</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Словарный диктант</w:t>
            </w:r>
          </w:p>
        </w:tc>
        <w:tc>
          <w:tcPr>
            <w:tcW w:w="864" w:type="dxa"/>
            <w:gridSpan w:val="7"/>
          </w:tcPr>
          <w:p w:rsidR="001E5C9B" w:rsidRPr="005454C1" w:rsidRDefault="001E5C9B" w:rsidP="005205F4">
            <w:pPr>
              <w:suppressAutoHyphens/>
              <w:autoSpaceDE w:val="0"/>
              <w:autoSpaceDN w:val="0"/>
              <w:adjustRightInd w:val="0"/>
              <w:rPr>
                <w:sz w:val="22"/>
                <w:szCs w:val="22"/>
              </w:rPr>
            </w:pPr>
          </w:p>
        </w:tc>
        <w:tc>
          <w:tcPr>
            <w:tcW w:w="900" w:type="dxa"/>
            <w:gridSpan w:val="8"/>
          </w:tcPr>
          <w:p w:rsidR="001E5C9B" w:rsidRPr="005454C1" w:rsidRDefault="001E5C9B" w:rsidP="005205F4">
            <w:pPr>
              <w:suppressAutoHyphens/>
              <w:autoSpaceDE w:val="0"/>
              <w:autoSpaceDN w:val="0"/>
              <w:adjustRightInd w:val="0"/>
            </w:pPr>
          </w:p>
        </w:tc>
      </w:tr>
      <w:tr w:rsidR="001E5C9B" w:rsidRPr="005454C1" w:rsidTr="001E5C9B">
        <w:trPr>
          <w:trHeight w:val="1064"/>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25</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Гласные в суффиксах действительных причастий настоящего времени.</w:t>
            </w:r>
          </w:p>
        </w:tc>
        <w:tc>
          <w:tcPr>
            <w:tcW w:w="3707" w:type="dxa"/>
            <w:tcBorders>
              <w:top w:val="nil"/>
            </w:tcBorders>
          </w:tcPr>
          <w:p w:rsidR="001E5C9B" w:rsidRPr="005454C1" w:rsidRDefault="001E5C9B" w:rsidP="005205F4">
            <w:pPr>
              <w:suppressAutoHyphens/>
              <w:autoSpaceDE w:val="0"/>
              <w:autoSpaceDN w:val="0"/>
              <w:adjustRightInd w:val="0"/>
              <w:rPr>
                <w:color w:val="000000"/>
                <w:sz w:val="22"/>
                <w:szCs w:val="22"/>
              </w:rPr>
            </w:pPr>
          </w:p>
        </w:tc>
        <w:tc>
          <w:tcPr>
            <w:tcW w:w="6347" w:type="dxa"/>
            <w:tcBorders>
              <w:top w:val="nil"/>
            </w:tcBorders>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p>
        </w:tc>
        <w:tc>
          <w:tcPr>
            <w:tcW w:w="864" w:type="dxa"/>
            <w:gridSpan w:val="7"/>
          </w:tcPr>
          <w:p w:rsidR="001E5C9B" w:rsidRPr="005454C1" w:rsidRDefault="001E5C9B" w:rsidP="005205F4">
            <w:pPr>
              <w:suppressAutoHyphens/>
              <w:autoSpaceDE w:val="0"/>
              <w:autoSpaceDN w:val="0"/>
              <w:adjustRightInd w:val="0"/>
              <w:rPr>
                <w:sz w:val="22"/>
                <w:szCs w:val="22"/>
              </w:rPr>
            </w:pPr>
          </w:p>
        </w:tc>
        <w:tc>
          <w:tcPr>
            <w:tcW w:w="900" w:type="dxa"/>
            <w:gridSpan w:val="8"/>
          </w:tcPr>
          <w:p w:rsidR="001E5C9B" w:rsidRPr="005454C1" w:rsidRDefault="001E5C9B" w:rsidP="005205F4">
            <w:pPr>
              <w:suppressAutoHyphens/>
              <w:autoSpaceDE w:val="0"/>
              <w:autoSpaceDN w:val="0"/>
              <w:adjustRightInd w:val="0"/>
            </w:pPr>
          </w:p>
        </w:tc>
      </w:tr>
      <w:tr w:rsidR="001E5C9B" w:rsidRPr="005454C1" w:rsidTr="001E5C9B">
        <w:trPr>
          <w:trHeight w:val="839"/>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26</w:t>
            </w:r>
          </w:p>
        </w:tc>
        <w:tc>
          <w:tcPr>
            <w:tcW w:w="2228" w:type="dxa"/>
            <w:gridSpan w:val="2"/>
          </w:tcPr>
          <w:p w:rsidR="001E5C9B" w:rsidRPr="005454C1" w:rsidRDefault="001E5C9B" w:rsidP="005205F4">
            <w:pPr>
              <w:suppressAutoHyphens/>
              <w:rPr>
                <w:sz w:val="22"/>
                <w:szCs w:val="22"/>
              </w:rPr>
            </w:pPr>
            <w:r w:rsidRPr="005454C1">
              <w:rPr>
                <w:sz w:val="22"/>
                <w:szCs w:val="22"/>
              </w:rPr>
              <w:t>Действительные причастия прошедшего времени.</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Действительные причастия прошедшего времени.</w:t>
            </w:r>
          </w:p>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Суффиксы действительных причастий прошедшего времени.</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особенности образования действительных причастий прошедшего времени, суффиксы действительных причастий прошедшего времени</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распознавать действительные причастия прошедшего времени, образовывать действительные причастия от разных глаголов, применять орфографическое правило при образовании действительных причастий прошедшего времени; составлять вопросный план текста.</w:t>
            </w:r>
          </w:p>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864" w:type="dxa"/>
            <w:gridSpan w:val="7"/>
          </w:tcPr>
          <w:p w:rsidR="001E5C9B" w:rsidRPr="005454C1" w:rsidRDefault="001E5C9B" w:rsidP="005205F4">
            <w:pPr>
              <w:suppressAutoHyphens/>
              <w:autoSpaceDE w:val="0"/>
              <w:autoSpaceDN w:val="0"/>
              <w:adjustRightInd w:val="0"/>
              <w:rPr>
                <w:sz w:val="22"/>
                <w:szCs w:val="22"/>
              </w:rPr>
            </w:pPr>
          </w:p>
        </w:tc>
        <w:tc>
          <w:tcPr>
            <w:tcW w:w="900" w:type="dxa"/>
            <w:gridSpan w:val="8"/>
          </w:tcPr>
          <w:p w:rsidR="001E5C9B" w:rsidRPr="005454C1" w:rsidRDefault="001E5C9B" w:rsidP="005205F4">
            <w:pPr>
              <w:suppressAutoHyphens/>
              <w:autoSpaceDE w:val="0"/>
              <w:autoSpaceDN w:val="0"/>
              <w:adjustRightInd w:val="0"/>
            </w:pPr>
          </w:p>
        </w:tc>
      </w:tr>
      <w:tr w:rsidR="001E5C9B" w:rsidRPr="005454C1" w:rsidTr="001E5C9B">
        <w:trPr>
          <w:trHeight w:val="1030"/>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27</w:t>
            </w:r>
          </w:p>
        </w:tc>
        <w:tc>
          <w:tcPr>
            <w:tcW w:w="2228" w:type="dxa"/>
            <w:gridSpan w:val="2"/>
          </w:tcPr>
          <w:p w:rsidR="001E5C9B" w:rsidRPr="005454C1" w:rsidRDefault="001E5C9B" w:rsidP="005205F4">
            <w:pPr>
              <w:suppressAutoHyphens/>
              <w:rPr>
                <w:sz w:val="22"/>
                <w:szCs w:val="22"/>
              </w:rPr>
            </w:pPr>
            <w:r w:rsidRPr="005454C1">
              <w:rPr>
                <w:sz w:val="22"/>
                <w:szCs w:val="22"/>
              </w:rPr>
              <w:t>Действительные причастия настоящего и прошедшего времени. Изложение от 3-го лица</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Изложение от 3-го лица</w:t>
            </w:r>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098"/>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28</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Гласные в суффиксах  страдательных  причастий настоящего времени.</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настоящего времени.</w:t>
            </w:r>
          </w:p>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Суффиксы страдательных причастий настоящего времени.</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особенности образования страдательных причастий настоящего времени, суффиксы страдательных причастий настоящего времени</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распознавать страдательные причастия настоящего времени, образовывать страдательные  причастия от разных глаголов, применять орфографическое правило при образовании страдательных  причастий настоящего времени; заменять действительные причастия страдательными.</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12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29</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Гласные в суффиксах  страдательных  причастий настоящего времени.</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557"/>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30</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Сжатое изложение</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Принципы сжатия текста.</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определять тему и основ</w:t>
            </w:r>
            <w:r w:rsidRPr="005454C1">
              <w:rPr>
                <w:color w:val="000000"/>
                <w:sz w:val="22"/>
                <w:szCs w:val="22"/>
              </w:rPr>
              <w:softHyphen/>
              <w:t>ную мысль текста, составлять его план; писать сжатое  изложение, сохра</w:t>
            </w:r>
            <w:r w:rsidRPr="005454C1">
              <w:rPr>
                <w:color w:val="000000"/>
                <w:sz w:val="22"/>
                <w:szCs w:val="22"/>
              </w:rPr>
              <w:softHyphen/>
              <w:t>няя структуру текста и авторский стиль</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Изложение</w:t>
            </w:r>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124"/>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31</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Страдательные причастия прошедшего времени.</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прошедшего времени.</w:t>
            </w:r>
          </w:p>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Суффиксы страдательных причастий прошедшего времени.</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особенности образования страдательных причастий прошедшего времени, суффиксы страдательных причастий прошедшего времени, правописание Н и НН в прилагательных и причастиях.</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распознавать страдательные причастия прошедшего времени, образовывать страдательные  причастия от разных глаголов, применять орфографическое правило при образовании страдательных  причастий прошедшего времени; отличать причастия от  прилагательных.</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Словарный диктант</w:t>
            </w:r>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26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32</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Страдательные причастия прошедшего времени.</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33</w:t>
            </w:r>
          </w:p>
        </w:tc>
        <w:tc>
          <w:tcPr>
            <w:tcW w:w="2228" w:type="dxa"/>
            <w:gridSpan w:val="2"/>
          </w:tcPr>
          <w:p w:rsidR="001E5C9B" w:rsidRPr="005454C1" w:rsidRDefault="001E5C9B" w:rsidP="005205F4">
            <w:pPr>
              <w:suppressAutoHyphens/>
              <w:rPr>
                <w:sz w:val="22"/>
                <w:szCs w:val="22"/>
              </w:rPr>
            </w:pPr>
            <w:r w:rsidRPr="005454C1">
              <w:rPr>
                <w:sz w:val="22"/>
                <w:szCs w:val="22"/>
              </w:rPr>
              <w:t>Гласные перед Н в полных и кратких страдательных причастиях прошедшего времени.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полные и краткие. Суффиксы полных и кратких страдательных причастий.</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правило написания гласных перед Н в полных и кратких страдательных причастиях.</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орфографическое правило при написании  гласных перед Н в суффиксах полных и кратких страдательных причастиях; составлять сложные предложения, включая в них причастия и причастные обороты.</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Тест</w:t>
            </w:r>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637"/>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34</w:t>
            </w:r>
          </w:p>
        </w:tc>
        <w:tc>
          <w:tcPr>
            <w:tcW w:w="2228" w:type="dxa"/>
            <w:gridSpan w:val="2"/>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Контроль</w:t>
            </w:r>
            <w:r w:rsidRPr="005454C1">
              <w:rPr>
                <w:b/>
                <w:color w:val="000000"/>
                <w:sz w:val="22"/>
                <w:szCs w:val="22"/>
              </w:rPr>
              <w:softHyphen/>
              <w:t>ная работа  по теме « Причастие как часть речи. Причастный оборот» или тестовая работа в формате ВПР</w:t>
            </w:r>
          </w:p>
        </w:tc>
        <w:tc>
          <w:tcPr>
            <w:tcW w:w="3707" w:type="dxa"/>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347" w:type="dxa"/>
          </w:tcPr>
          <w:p w:rsidR="001E5C9B" w:rsidRPr="005454C1" w:rsidRDefault="001E5C9B"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iCs/>
                <w:color w:val="000000"/>
                <w:sz w:val="22"/>
                <w:szCs w:val="22"/>
              </w:rPr>
              <w:t>писать текст под диктов</w:t>
            </w:r>
            <w:r w:rsidRPr="005454C1">
              <w:rPr>
                <w:b/>
                <w:iCs/>
                <w:color w:val="000000"/>
                <w:sz w:val="22"/>
                <w:szCs w:val="22"/>
              </w:rPr>
              <w:softHyphen/>
              <w:t>ку и выполнять грамматическое задание к нему</w:t>
            </w:r>
          </w:p>
        </w:tc>
        <w:tc>
          <w:tcPr>
            <w:tcW w:w="1423" w:type="dxa"/>
            <w:gridSpan w:val="2"/>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Диктант с граммати</w:t>
            </w:r>
            <w:r w:rsidRPr="005454C1">
              <w:rPr>
                <w:b/>
                <w:color w:val="000000"/>
                <w:sz w:val="22"/>
                <w:szCs w:val="22"/>
              </w:rPr>
              <w:softHyphen/>
              <w:t>ческим зада</w:t>
            </w:r>
            <w:r w:rsidRPr="005454C1">
              <w:rPr>
                <w:b/>
                <w:color w:val="000000"/>
                <w:sz w:val="22"/>
                <w:szCs w:val="22"/>
              </w:rPr>
              <w:softHyphen/>
              <w:t>нием (№2)</w:t>
            </w:r>
          </w:p>
        </w:tc>
        <w:tc>
          <w:tcPr>
            <w:tcW w:w="828" w:type="dxa"/>
            <w:gridSpan w:val="5"/>
          </w:tcPr>
          <w:p w:rsidR="001E5C9B" w:rsidRPr="005454C1" w:rsidRDefault="001E5C9B" w:rsidP="005205F4">
            <w:pPr>
              <w:suppressAutoHyphens/>
              <w:autoSpaceDE w:val="0"/>
              <w:autoSpaceDN w:val="0"/>
              <w:adjustRightInd w:val="0"/>
              <w:rPr>
                <w:color w:val="000000"/>
                <w:sz w:val="22"/>
                <w:szCs w:val="22"/>
              </w:rPr>
            </w:pPr>
          </w:p>
        </w:tc>
        <w:tc>
          <w:tcPr>
            <w:tcW w:w="936" w:type="dxa"/>
            <w:gridSpan w:val="10"/>
          </w:tcPr>
          <w:p w:rsidR="001E5C9B" w:rsidRPr="005454C1" w:rsidRDefault="001E5C9B" w:rsidP="005205F4">
            <w:pPr>
              <w:suppressAutoHyphens/>
              <w:autoSpaceDE w:val="0"/>
              <w:autoSpaceDN w:val="0"/>
              <w:adjustRightInd w:val="0"/>
              <w:rPr>
                <w:color w:val="000000"/>
              </w:rPr>
            </w:pPr>
          </w:p>
        </w:tc>
      </w:tr>
      <w:tr w:rsidR="001E5C9B" w:rsidRPr="005454C1" w:rsidTr="001E5C9B">
        <w:trPr>
          <w:trHeight w:val="1273"/>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35</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Анализ контроль</w:t>
            </w:r>
            <w:r w:rsidRPr="005454C1">
              <w:rPr>
                <w:color w:val="000000"/>
                <w:sz w:val="22"/>
                <w:szCs w:val="22"/>
              </w:rPr>
              <w:softHyphen/>
              <w:t>ной работы</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Анализ ошибок, допущенных в кон</w:t>
            </w:r>
            <w:r w:rsidRPr="005454C1">
              <w:rPr>
                <w:color w:val="000000"/>
                <w:sz w:val="22"/>
                <w:szCs w:val="22"/>
              </w:rPr>
              <w:softHyphen/>
              <w:t>трольном диктанте. Грамматические разборы</w:t>
            </w:r>
          </w:p>
        </w:tc>
        <w:tc>
          <w:tcPr>
            <w:tcW w:w="6347" w:type="dxa"/>
          </w:tcPr>
          <w:p w:rsidR="001E5C9B" w:rsidRPr="005454C1" w:rsidRDefault="001E5C9B"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выполнять работу над ошибками, допущенными в кон</w:t>
            </w:r>
            <w:r w:rsidRPr="005454C1">
              <w:rPr>
                <w:iCs/>
                <w:color w:val="000000"/>
                <w:sz w:val="22"/>
                <w:szCs w:val="22"/>
              </w:rPr>
              <w:softHyphen/>
              <w:t>трольном диктанте и граммати</w:t>
            </w:r>
            <w:r w:rsidRPr="005454C1">
              <w:rPr>
                <w:iCs/>
                <w:color w:val="000000"/>
                <w:sz w:val="22"/>
                <w:szCs w:val="22"/>
              </w:rPr>
              <w:softHyphen/>
              <w:t>ческом задании к нему</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СР</w:t>
            </w:r>
          </w:p>
        </w:tc>
        <w:tc>
          <w:tcPr>
            <w:tcW w:w="828" w:type="dxa"/>
            <w:gridSpan w:val="5"/>
          </w:tcPr>
          <w:p w:rsidR="001E5C9B" w:rsidRPr="005454C1" w:rsidRDefault="001E5C9B" w:rsidP="005205F4">
            <w:pPr>
              <w:suppressAutoHyphens/>
              <w:autoSpaceDE w:val="0"/>
              <w:autoSpaceDN w:val="0"/>
              <w:adjustRightInd w:val="0"/>
              <w:rPr>
                <w:color w:val="000000"/>
                <w:sz w:val="22"/>
                <w:szCs w:val="22"/>
              </w:rPr>
            </w:pPr>
          </w:p>
        </w:tc>
        <w:tc>
          <w:tcPr>
            <w:tcW w:w="936" w:type="dxa"/>
            <w:gridSpan w:val="10"/>
          </w:tcPr>
          <w:p w:rsidR="001E5C9B" w:rsidRPr="005454C1" w:rsidRDefault="001E5C9B" w:rsidP="005205F4">
            <w:pPr>
              <w:suppressAutoHyphens/>
              <w:autoSpaceDE w:val="0"/>
              <w:autoSpaceDN w:val="0"/>
              <w:adjustRightInd w:val="0"/>
              <w:rPr>
                <w:color w:val="000000"/>
              </w:rPr>
            </w:pPr>
          </w:p>
        </w:tc>
      </w:tr>
      <w:tr w:rsidR="001E5C9B" w:rsidRPr="005454C1" w:rsidTr="001E5C9B">
        <w:trPr>
          <w:trHeight w:val="1691"/>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36</w:t>
            </w:r>
          </w:p>
        </w:tc>
        <w:tc>
          <w:tcPr>
            <w:tcW w:w="2228" w:type="dxa"/>
            <w:gridSpan w:val="2"/>
          </w:tcPr>
          <w:p w:rsidR="001E5C9B" w:rsidRPr="005454C1" w:rsidRDefault="001E5C9B" w:rsidP="005205F4">
            <w:pPr>
              <w:suppressAutoHyphens/>
              <w:rPr>
                <w:sz w:val="22"/>
                <w:szCs w:val="22"/>
              </w:rPr>
            </w:pPr>
            <w:r w:rsidRPr="005454C1">
              <w:rPr>
                <w:sz w:val="22"/>
                <w:szCs w:val="22"/>
              </w:rPr>
              <w:t>Н и НН в суффиксах страдательных причастий прошедшего времени и отглагольных прилагательных.</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p>
          <w:p w:rsidR="001E5C9B" w:rsidRPr="005454C1" w:rsidRDefault="001E5C9B" w:rsidP="005205F4">
            <w:pPr>
              <w:suppressAutoHyphens/>
              <w:autoSpaceDE w:val="0"/>
              <w:autoSpaceDN w:val="0"/>
              <w:adjustRightInd w:val="0"/>
              <w:rPr>
                <w:color w:val="000000"/>
                <w:sz w:val="22"/>
                <w:szCs w:val="22"/>
              </w:rPr>
            </w:pPr>
          </w:p>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Отглагольные прилагательные. Глаголы совершенного и несовершенного вида. Полные и краткие страдательные причастия. Полные и краткие прилагательные.</w:t>
            </w:r>
          </w:p>
        </w:tc>
        <w:tc>
          <w:tcPr>
            <w:tcW w:w="6347" w:type="dxa"/>
            <w:vMerge w:val="restart"/>
          </w:tcPr>
          <w:p w:rsidR="001E5C9B" w:rsidRPr="005454C1" w:rsidRDefault="001E5C9B" w:rsidP="005205F4">
            <w:pPr>
              <w:suppressAutoHyphens/>
              <w:autoSpaceDE w:val="0"/>
              <w:autoSpaceDN w:val="0"/>
              <w:adjustRightInd w:val="0"/>
              <w:rPr>
                <w:i/>
                <w:iCs/>
                <w:color w:val="000000"/>
                <w:sz w:val="22"/>
                <w:szCs w:val="22"/>
              </w:rPr>
            </w:pPr>
          </w:p>
          <w:p w:rsidR="001E5C9B" w:rsidRPr="005454C1" w:rsidRDefault="001E5C9B" w:rsidP="005205F4">
            <w:pPr>
              <w:suppressAutoHyphens/>
              <w:autoSpaceDE w:val="0"/>
              <w:autoSpaceDN w:val="0"/>
              <w:adjustRightInd w:val="0"/>
              <w:rPr>
                <w:i/>
                <w:iCs/>
                <w:color w:val="000000"/>
                <w:sz w:val="22"/>
                <w:szCs w:val="22"/>
              </w:rPr>
            </w:pP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отличительные признаки причастий и отглагольных прилагательных, правило написания</w:t>
            </w:r>
            <w:r w:rsidRPr="005454C1">
              <w:rPr>
                <w:sz w:val="22"/>
                <w:szCs w:val="22"/>
              </w:rPr>
              <w:t xml:space="preserve"> Н и НН в суффиксах полных страдательных причастий прошедшего времени и отглагольных прилагательных</w:t>
            </w:r>
            <w:r w:rsidRPr="005454C1">
              <w:rPr>
                <w:iCs/>
                <w:color w:val="000000"/>
                <w:sz w:val="22"/>
                <w:szCs w:val="22"/>
              </w:rPr>
              <w:t>.</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отличать причастия  и отглагольные прилагательные, применять правило написания</w:t>
            </w:r>
            <w:r w:rsidRPr="005454C1">
              <w:rPr>
                <w:sz w:val="22"/>
                <w:szCs w:val="22"/>
              </w:rPr>
              <w:t xml:space="preserve"> Н и НН в суффиксах полных страдательных причастий прошедшего времени и отглагольных прилагательных</w:t>
            </w:r>
            <w:r w:rsidRPr="005454C1">
              <w:rPr>
                <w:iCs/>
                <w:color w:val="000000"/>
                <w:sz w:val="22"/>
                <w:szCs w:val="22"/>
              </w:rPr>
              <w:t>; составлять предложения с прямой речью, использую представленные словосочетания</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37</w:t>
            </w:r>
          </w:p>
        </w:tc>
        <w:tc>
          <w:tcPr>
            <w:tcW w:w="2228" w:type="dxa"/>
            <w:gridSpan w:val="2"/>
          </w:tcPr>
          <w:p w:rsidR="001E5C9B" w:rsidRPr="005454C1" w:rsidRDefault="001E5C9B" w:rsidP="005205F4">
            <w:pPr>
              <w:suppressAutoHyphens/>
              <w:rPr>
                <w:sz w:val="22"/>
                <w:szCs w:val="22"/>
              </w:rPr>
            </w:pPr>
            <w:r w:rsidRPr="005454C1">
              <w:rPr>
                <w:sz w:val="22"/>
                <w:szCs w:val="22"/>
              </w:rPr>
              <w:t>Н и НН в суффиксах страдательных причастий прошедшего времени и отглагольных прилагательных.</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Диктант</w:t>
            </w:r>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848"/>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38</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Н и НН в суффиксах кратких страдательных причастий и в кратких отглагольных прилагательных.</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Отглагольные прилагательные. Глаголы совершенного и несовершенного вида. Полные и краткие страдательные причастия. Полные и краткие прилагательные.</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отличительные признаки причастий и отглагольных прилагательных, правило написания</w:t>
            </w:r>
            <w:r w:rsidRPr="005454C1">
              <w:rPr>
                <w:sz w:val="22"/>
                <w:szCs w:val="22"/>
              </w:rPr>
              <w:t xml:space="preserve"> Н и НН в суффиксах кратких страдательных причастий прошедшего времени и отглагольных прилагательных</w:t>
            </w:r>
            <w:r w:rsidRPr="005454C1">
              <w:rPr>
                <w:iCs/>
                <w:color w:val="000000"/>
                <w:sz w:val="22"/>
                <w:szCs w:val="22"/>
              </w:rPr>
              <w:t>.</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отличать причастия  и отглагольные прилагательные, применять правило написания</w:t>
            </w:r>
            <w:r w:rsidRPr="005454C1">
              <w:rPr>
                <w:sz w:val="22"/>
                <w:szCs w:val="22"/>
              </w:rPr>
              <w:t xml:space="preserve"> Н и НН в суффиксах кратких  страдательных причастий прошедшего времени и отглагольных прилагательных</w:t>
            </w:r>
            <w:r w:rsidRPr="005454C1">
              <w:rPr>
                <w:iCs/>
                <w:color w:val="000000"/>
                <w:sz w:val="22"/>
                <w:szCs w:val="22"/>
              </w:rPr>
              <w:t xml:space="preserve">; </w:t>
            </w:r>
            <w:proofErr w:type="gramStart"/>
            <w:r w:rsidRPr="005454C1">
              <w:rPr>
                <w:iCs/>
                <w:color w:val="000000"/>
                <w:sz w:val="22"/>
                <w:szCs w:val="22"/>
              </w:rPr>
              <w:t>заменять глаголы на краткие</w:t>
            </w:r>
            <w:proofErr w:type="gramEnd"/>
            <w:r w:rsidRPr="005454C1">
              <w:rPr>
                <w:iCs/>
                <w:color w:val="000000"/>
                <w:sz w:val="22"/>
                <w:szCs w:val="22"/>
              </w:rPr>
              <w:t xml:space="preserve"> причастия и или прилагательные на однокоренные причастия; составлять текст в публицистическом стиле.</w:t>
            </w:r>
          </w:p>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Тест</w:t>
            </w:r>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1351"/>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39</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Н и НН в суффиксах кратких страдательных причастий и в кратких отглагольных прилагательных.</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Объясни</w:t>
            </w:r>
            <w:r w:rsidRPr="005454C1">
              <w:rPr>
                <w:color w:val="000000"/>
                <w:sz w:val="22"/>
                <w:szCs w:val="22"/>
              </w:rPr>
              <w:softHyphen/>
              <w:t>тельный диктант, тест</w:t>
            </w:r>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821"/>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40</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Выборочное изложение.</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Выборочное изложение</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писать выборочное изложение, сохраняя особенности авторского стиля и отбирая материал на одну из тем, озаглавливать текст, включать в те</w:t>
            </w:r>
            <w:proofErr w:type="gramStart"/>
            <w:r w:rsidRPr="005454C1">
              <w:rPr>
                <w:iCs/>
                <w:color w:val="000000"/>
                <w:sz w:val="22"/>
                <w:szCs w:val="22"/>
              </w:rPr>
              <w:t>кст пр</w:t>
            </w:r>
            <w:proofErr w:type="gramEnd"/>
            <w:r w:rsidRPr="005454C1">
              <w:rPr>
                <w:iCs/>
                <w:color w:val="000000"/>
                <w:sz w:val="22"/>
                <w:szCs w:val="22"/>
              </w:rPr>
              <w:t>ичастия и причастные обороты.</w:t>
            </w:r>
          </w:p>
        </w:tc>
        <w:tc>
          <w:tcPr>
            <w:tcW w:w="1423" w:type="dxa"/>
            <w:gridSpan w:val="2"/>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Выборочное изложение</w:t>
            </w:r>
          </w:p>
        </w:tc>
        <w:tc>
          <w:tcPr>
            <w:tcW w:w="852" w:type="dxa"/>
            <w:gridSpan w:val="6"/>
            <w:vMerge w:val="restart"/>
          </w:tcPr>
          <w:p w:rsidR="001E5C9B" w:rsidRPr="005454C1" w:rsidRDefault="001E5C9B" w:rsidP="005205F4">
            <w:pPr>
              <w:suppressAutoHyphens/>
              <w:autoSpaceDE w:val="0"/>
              <w:autoSpaceDN w:val="0"/>
              <w:adjustRightInd w:val="0"/>
              <w:rPr>
                <w:sz w:val="22"/>
                <w:szCs w:val="22"/>
              </w:rPr>
            </w:pPr>
          </w:p>
        </w:tc>
        <w:tc>
          <w:tcPr>
            <w:tcW w:w="912" w:type="dxa"/>
            <w:gridSpan w:val="9"/>
            <w:vMerge w:val="restart"/>
          </w:tcPr>
          <w:p w:rsidR="001E5C9B" w:rsidRPr="005454C1" w:rsidRDefault="001E5C9B" w:rsidP="005205F4">
            <w:pPr>
              <w:suppressAutoHyphens/>
              <w:autoSpaceDE w:val="0"/>
              <w:autoSpaceDN w:val="0"/>
              <w:adjustRightInd w:val="0"/>
            </w:pPr>
          </w:p>
        </w:tc>
      </w:tr>
      <w:tr w:rsidR="001E5C9B" w:rsidRPr="005454C1" w:rsidTr="001E5C9B">
        <w:trPr>
          <w:trHeight w:val="581"/>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41</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Выборочное изложение.</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vMerge/>
          </w:tcPr>
          <w:p w:rsidR="001E5C9B" w:rsidRPr="005454C1" w:rsidRDefault="001E5C9B" w:rsidP="005205F4">
            <w:pPr>
              <w:suppressAutoHyphens/>
              <w:autoSpaceDE w:val="0"/>
              <w:autoSpaceDN w:val="0"/>
              <w:adjustRightInd w:val="0"/>
              <w:rPr>
                <w:color w:val="000000"/>
                <w:sz w:val="22"/>
                <w:szCs w:val="22"/>
              </w:rPr>
            </w:pPr>
          </w:p>
        </w:tc>
        <w:tc>
          <w:tcPr>
            <w:tcW w:w="852" w:type="dxa"/>
            <w:gridSpan w:val="6"/>
            <w:vMerge/>
          </w:tcPr>
          <w:p w:rsidR="001E5C9B" w:rsidRPr="005454C1" w:rsidRDefault="001E5C9B" w:rsidP="005205F4">
            <w:pPr>
              <w:suppressAutoHyphens/>
              <w:autoSpaceDE w:val="0"/>
              <w:autoSpaceDN w:val="0"/>
              <w:adjustRightInd w:val="0"/>
              <w:rPr>
                <w:sz w:val="22"/>
                <w:szCs w:val="22"/>
              </w:rPr>
            </w:pPr>
          </w:p>
        </w:tc>
        <w:tc>
          <w:tcPr>
            <w:tcW w:w="912" w:type="dxa"/>
            <w:gridSpan w:val="9"/>
            <w:vMerge/>
          </w:tcPr>
          <w:p w:rsidR="001E5C9B" w:rsidRPr="005454C1" w:rsidRDefault="001E5C9B" w:rsidP="005205F4">
            <w:pPr>
              <w:suppressAutoHyphens/>
              <w:autoSpaceDE w:val="0"/>
              <w:autoSpaceDN w:val="0"/>
              <w:adjustRightInd w:val="0"/>
            </w:pPr>
          </w:p>
        </w:tc>
      </w:tr>
      <w:tr w:rsidR="001E5C9B" w:rsidRPr="005454C1" w:rsidTr="001E5C9B">
        <w:trPr>
          <w:trHeight w:val="1251"/>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42</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Морфологический разбор причастия.</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Морфологический разбор причастия. Морфологические и синтаксические признаки причастия. Порядок морфологического разбора.</w:t>
            </w:r>
          </w:p>
        </w:tc>
        <w:tc>
          <w:tcPr>
            <w:tcW w:w="6347" w:type="dxa"/>
          </w:tcPr>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 xml:space="preserve">Уметь: </w:t>
            </w:r>
            <w:r w:rsidRPr="005454C1">
              <w:rPr>
                <w:iCs/>
                <w:color w:val="000000"/>
                <w:sz w:val="22"/>
                <w:szCs w:val="22"/>
              </w:rPr>
              <w:t xml:space="preserve">характеризовать причастие  по его морфологическим признакам и синтаксической роли; </w:t>
            </w:r>
            <w:r w:rsidRPr="005454C1">
              <w:rPr>
                <w:color w:val="000000"/>
                <w:sz w:val="22"/>
                <w:szCs w:val="22"/>
              </w:rPr>
              <w:t>выполнять устный и письменный морфологический разбор причастий.</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Морфоло</w:t>
            </w:r>
            <w:r w:rsidRPr="005454C1">
              <w:rPr>
                <w:color w:val="000000"/>
                <w:sz w:val="22"/>
                <w:szCs w:val="22"/>
              </w:rPr>
              <w:softHyphen/>
              <w:t>гический разбор причастий</w:t>
            </w:r>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643"/>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43</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Слитное и раздельное написание НЕ с причастиями.</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p>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Причастия полные и краткие. Причастный оборот. Противопоставление с союзом </w:t>
            </w:r>
            <w:r w:rsidRPr="005454C1">
              <w:rPr>
                <w:i/>
                <w:color w:val="000000"/>
                <w:sz w:val="22"/>
                <w:szCs w:val="22"/>
              </w:rPr>
              <w:t>а</w:t>
            </w:r>
            <w:r w:rsidRPr="005454C1">
              <w:rPr>
                <w:color w:val="000000"/>
                <w:sz w:val="22"/>
                <w:szCs w:val="22"/>
              </w:rPr>
              <w:t>.</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правило слитного и раздельного написания НЕ с причастиями и другими частями речи.</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применять орфографическое правило при написании НЕ с причастиями и другими частями речи, подбирать синонимы и синонимические конструкции к причастиям; определять стилевую принадлежность текста, определять основную мысль.</w:t>
            </w:r>
          </w:p>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59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44</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Слитное и раздельное написание НЕ с причастиями.</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тест</w:t>
            </w:r>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962"/>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45</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Слитное и раздельное написание НЕ с причастиями и другими частями речи.</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Объяснительный диктант</w:t>
            </w:r>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123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46</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Буквы</w:t>
            </w:r>
            <w:proofErr w:type="gramStart"/>
            <w:r w:rsidRPr="005454C1">
              <w:rPr>
                <w:sz w:val="22"/>
                <w:szCs w:val="22"/>
              </w:rPr>
              <w:t xml:space="preserve"> О</w:t>
            </w:r>
            <w:proofErr w:type="gramEnd"/>
            <w:r w:rsidRPr="005454C1">
              <w:rPr>
                <w:sz w:val="22"/>
                <w:szCs w:val="22"/>
              </w:rPr>
              <w:t xml:space="preserve"> и Ё после шипящих в суффиксах страдательных причастий прошедшего времени.</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прошедшего времени. Суффиксы страдательных причастий прошедшего времени.</w:t>
            </w:r>
          </w:p>
        </w:tc>
        <w:tc>
          <w:tcPr>
            <w:tcW w:w="6347" w:type="dxa"/>
            <w:vMerge w:val="restart"/>
          </w:tcPr>
          <w:p w:rsidR="001E5C9B" w:rsidRPr="005454C1" w:rsidRDefault="001E5C9B" w:rsidP="005205F4">
            <w:pPr>
              <w:suppressAutoHyphens/>
              <w:autoSpaceDE w:val="0"/>
              <w:autoSpaceDN w:val="0"/>
              <w:adjustRightInd w:val="0"/>
              <w:rPr>
                <w:sz w:val="22"/>
                <w:szCs w:val="22"/>
              </w:rPr>
            </w:pPr>
            <w:r w:rsidRPr="005454C1">
              <w:rPr>
                <w:i/>
                <w:iCs/>
                <w:color w:val="000000"/>
                <w:sz w:val="22"/>
                <w:szCs w:val="22"/>
              </w:rPr>
              <w:t>Знать</w:t>
            </w:r>
            <w:r w:rsidRPr="005454C1">
              <w:rPr>
                <w:iCs/>
                <w:color w:val="000000"/>
                <w:sz w:val="22"/>
                <w:szCs w:val="22"/>
              </w:rPr>
              <w:t xml:space="preserve">: правило написания </w:t>
            </w:r>
            <w:r w:rsidRPr="005454C1">
              <w:rPr>
                <w:sz w:val="22"/>
                <w:szCs w:val="22"/>
              </w:rPr>
              <w:t>букв</w:t>
            </w:r>
            <w:proofErr w:type="gramStart"/>
            <w:r w:rsidRPr="005454C1">
              <w:rPr>
                <w:sz w:val="22"/>
                <w:szCs w:val="22"/>
              </w:rPr>
              <w:t xml:space="preserve"> О</w:t>
            </w:r>
            <w:proofErr w:type="gramEnd"/>
            <w:r w:rsidRPr="005454C1">
              <w:rPr>
                <w:sz w:val="22"/>
                <w:szCs w:val="22"/>
              </w:rPr>
              <w:t xml:space="preserve"> и Ё после шипящих в суффиксах страдательных причастий прошедшего времени; правило постановки знаков препинания при причастном обороте.</w:t>
            </w:r>
          </w:p>
          <w:p w:rsidR="001E5C9B" w:rsidRPr="005454C1" w:rsidRDefault="001E5C9B" w:rsidP="005205F4">
            <w:pPr>
              <w:suppressAutoHyphens/>
              <w:autoSpaceDE w:val="0"/>
              <w:autoSpaceDN w:val="0"/>
              <w:adjustRightInd w:val="0"/>
              <w:rPr>
                <w:iCs/>
                <w:color w:val="000000"/>
                <w:sz w:val="22"/>
                <w:szCs w:val="22"/>
              </w:rPr>
            </w:pPr>
            <w:r w:rsidRPr="005454C1">
              <w:rPr>
                <w:i/>
                <w:sz w:val="22"/>
                <w:szCs w:val="22"/>
              </w:rPr>
              <w:t>Уметь</w:t>
            </w:r>
            <w:r w:rsidRPr="005454C1">
              <w:rPr>
                <w:sz w:val="22"/>
                <w:szCs w:val="22"/>
              </w:rPr>
              <w:t xml:space="preserve">: применять </w:t>
            </w:r>
            <w:r w:rsidRPr="005454C1">
              <w:rPr>
                <w:iCs/>
                <w:color w:val="000000"/>
                <w:sz w:val="22"/>
                <w:szCs w:val="22"/>
              </w:rPr>
              <w:t xml:space="preserve">правило написания </w:t>
            </w:r>
            <w:r w:rsidRPr="005454C1">
              <w:rPr>
                <w:sz w:val="22"/>
                <w:szCs w:val="22"/>
              </w:rPr>
              <w:t>букв</w:t>
            </w:r>
            <w:proofErr w:type="gramStart"/>
            <w:r w:rsidRPr="005454C1">
              <w:rPr>
                <w:sz w:val="22"/>
                <w:szCs w:val="22"/>
              </w:rPr>
              <w:t xml:space="preserve"> О</w:t>
            </w:r>
            <w:proofErr w:type="gramEnd"/>
            <w:r w:rsidRPr="005454C1">
              <w:rPr>
                <w:sz w:val="22"/>
                <w:szCs w:val="22"/>
              </w:rPr>
              <w:t xml:space="preserve"> и Ё после шипящих в суффиксах страдательных причастий прошедшего времени, составлять предложения, использую представленные слова и словосочетания; расставлять знаки препинания при причастном обороте.</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1348"/>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47</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Буквы</w:t>
            </w:r>
            <w:proofErr w:type="gramStart"/>
            <w:r w:rsidRPr="005454C1">
              <w:rPr>
                <w:sz w:val="22"/>
                <w:szCs w:val="22"/>
              </w:rPr>
              <w:t xml:space="preserve"> О</w:t>
            </w:r>
            <w:proofErr w:type="gramEnd"/>
            <w:r w:rsidRPr="005454C1">
              <w:rPr>
                <w:sz w:val="22"/>
                <w:szCs w:val="22"/>
              </w:rPr>
              <w:t xml:space="preserve"> и Ё после шипящих в суффиксах страдательных причастий прошедшего времени.</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sz w:val="22"/>
                <w:szCs w:val="22"/>
              </w:rPr>
              <w:t>Диктант</w:t>
            </w:r>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982"/>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48</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Сочинение – описание внешности человека.</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Описание внешности человека.</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отбирать необходимый материал для сочинения-описания, писать сочинение-описание внешности человека.</w:t>
            </w:r>
          </w:p>
        </w:tc>
        <w:tc>
          <w:tcPr>
            <w:tcW w:w="1423" w:type="dxa"/>
            <w:gridSpan w:val="2"/>
          </w:tcPr>
          <w:p w:rsidR="001E5C9B" w:rsidRPr="005454C1" w:rsidRDefault="001E5C9B" w:rsidP="00B31605">
            <w:pPr>
              <w:suppressAutoHyphens/>
              <w:autoSpaceDE w:val="0"/>
              <w:autoSpaceDN w:val="0"/>
              <w:adjustRightInd w:val="0"/>
              <w:rPr>
                <w:color w:val="000000"/>
                <w:sz w:val="22"/>
                <w:szCs w:val="22"/>
              </w:rPr>
            </w:pPr>
            <w:r w:rsidRPr="005454C1">
              <w:rPr>
                <w:color w:val="000000"/>
                <w:sz w:val="22"/>
                <w:szCs w:val="22"/>
              </w:rPr>
              <w:t xml:space="preserve">Сочинение </w:t>
            </w:r>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49</w:t>
            </w:r>
          </w:p>
        </w:tc>
        <w:tc>
          <w:tcPr>
            <w:tcW w:w="2228" w:type="dxa"/>
            <w:gridSpan w:val="2"/>
          </w:tcPr>
          <w:p w:rsidR="001E5C9B" w:rsidRPr="005454C1" w:rsidRDefault="001E5C9B" w:rsidP="005205F4">
            <w:pPr>
              <w:suppressAutoHyphens/>
              <w:rPr>
                <w:sz w:val="22"/>
                <w:szCs w:val="22"/>
              </w:rPr>
            </w:pPr>
            <w:r w:rsidRPr="005454C1">
              <w:rPr>
                <w:sz w:val="22"/>
                <w:szCs w:val="22"/>
              </w:rPr>
              <w:t>Повторение изученного материала  о причастии.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Причастие. Причастный оборот. Правописание причастий. Пунктуация при причастном обороте.</w:t>
            </w:r>
          </w:p>
        </w:tc>
        <w:tc>
          <w:tcPr>
            <w:tcW w:w="6347" w:type="dxa"/>
          </w:tcPr>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правильно писать слова с изученными орфограммами; выполнять морфологический разбор причастий; расставлять знаки препинания при причастных оборотах.</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50</w:t>
            </w:r>
          </w:p>
        </w:tc>
        <w:tc>
          <w:tcPr>
            <w:tcW w:w="2228" w:type="dxa"/>
            <w:gridSpan w:val="2"/>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Контроль</w:t>
            </w:r>
            <w:r w:rsidRPr="005454C1">
              <w:rPr>
                <w:b/>
                <w:color w:val="000000"/>
                <w:sz w:val="22"/>
                <w:szCs w:val="22"/>
              </w:rPr>
              <w:softHyphen/>
              <w:t xml:space="preserve">ная работа  по теме «Правописание причастий. Пунктуация при  Причастном обороте» или тестовая работа </w:t>
            </w:r>
          </w:p>
        </w:tc>
        <w:tc>
          <w:tcPr>
            <w:tcW w:w="3707" w:type="dxa"/>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347" w:type="dxa"/>
          </w:tcPr>
          <w:p w:rsidR="001E5C9B" w:rsidRPr="005454C1" w:rsidRDefault="001E5C9B"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iCs/>
                <w:color w:val="000000"/>
                <w:sz w:val="22"/>
                <w:szCs w:val="22"/>
              </w:rPr>
              <w:t>писать текст под диктов</w:t>
            </w:r>
            <w:r w:rsidRPr="005454C1">
              <w:rPr>
                <w:b/>
                <w:iCs/>
                <w:color w:val="000000"/>
                <w:sz w:val="22"/>
                <w:szCs w:val="22"/>
              </w:rPr>
              <w:softHyphen/>
              <w:t>ку и выполнять грамматическое задание к нему</w:t>
            </w:r>
          </w:p>
        </w:tc>
        <w:tc>
          <w:tcPr>
            <w:tcW w:w="1423" w:type="dxa"/>
            <w:gridSpan w:val="2"/>
          </w:tcPr>
          <w:p w:rsidR="001E5C9B" w:rsidRPr="00074784" w:rsidRDefault="001E5C9B" w:rsidP="005205F4">
            <w:pPr>
              <w:suppressAutoHyphens/>
              <w:autoSpaceDE w:val="0"/>
              <w:autoSpaceDN w:val="0"/>
              <w:adjustRightInd w:val="0"/>
              <w:rPr>
                <w:b/>
                <w:color w:val="000000"/>
                <w:sz w:val="22"/>
                <w:szCs w:val="22"/>
              </w:rPr>
            </w:pPr>
            <w:r w:rsidRPr="00074784">
              <w:rPr>
                <w:b/>
                <w:color w:val="000000"/>
                <w:sz w:val="22"/>
                <w:szCs w:val="22"/>
              </w:rPr>
              <w:t>Диктант с граммати</w:t>
            </w:r>
            <w:r w:rsidRPr="00074784">
              <w:rPr>
                <w:b/>
                <w:color w:val="000000"/>
                <w:sz w:val="22"/>
                <w:szCs w:val="22"/>
              </w:rPr>
              <w:softHyphen/>
              <w:t>ческим зада</w:t>
            </w:r>
            <w:r w:rsidRPr="00074784">
              <w:rPr>
                <w:b/>
                <w:color w:val="000000"/>
                <w:sz w:val="22"/>
                <w:szCs w:val="22"/>
              </w:rPr>
              <w:softHyphen/>
              <w:t>нием (№3)</w:t>
            </w:r>
          </w:p>
        </w:tc>
        <w:tc>
          <w:tcPr>
            <w:tcW w:w="852" w:type="dxa"/>
            <w:gridSpan w:val="6"/>
          </w:tcPr>
          <w:p w:rsidR="001E5C9B" w:rsidRPr="00074784" w:rsidRDefault="001E5C9B" w:rsidP="005205F4">
            <w:pPr>
              <w:suppressAutoHyphens/>
              <w:autoSpaceDE w:val="0"/>
              <w:autoSpaceDN w:val="0"/>
              <w:adjustRightInd w:val="0"/>
              <w:rPr>
                <w:b/>
                <w:color w:val="000000"/>
                <w:sz w:val="22"/>
                <w:szCs w:val="22"/>
              </w:rPr>
            </w:pPr>
          </w:p>
        </w:tc>
        <w:tc>
          <w:tcPr>
            <w:tcW w:w="912" w:type="dxa"/>
            <w:gridSpan w:val="9"/>
          </w:tcPr>
          <w:p w:rsidR="001E5C9B" w:rsidRPr="00074784" w:rsidRDefault="001E5C9B" w:rsidP="005205F4">
            <w:pPr>
              <w:suppressAutoHyphens/>
              <w:autoSpaceDE w:val="0"/>
              <w:autoSpaceDN w:val="0"/>
              <w:adjustRightInd w:val="0"/>
              <w:rPr>
                <w:b/>
                <w:color w:val="000000"/>
              </w:rPr>
            </w:pPr>
          </w:p>
        </w:tc>
      </w:tr>
      <w:tr w:rsidR="001E5C9B" w:rsidRPr="005454C1" w:rsidTr="001E5C9B">
        <w:trPr>
          <w:trHeight w:val="110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51</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Анализ контроль</w:t>
            </w:r>
            <w:r w:rsidRPr="005454C1">
              <w:rPr>
                <w:color w:val="000000"/>
                <w:sz w:val="22"/>
                <w:szCs w:val="22"/>
              </w:rPr>
              <w:softHyphen/>
              <w:t>ной работы</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Анализ ошибок, допущенных в кон</w:t>
            </w:r>
            <w:r w:rsidRPr="005454C1">
              <w:rPr>
                <w:color w:val="000000"/>
                <w:sz w:val="22"/>
                <w:szCs w:val="22"/>
              </w:rPr>
              <w:softHyphen/>
              <w:t>трольном диктанте. Грамматические разборы</w:t>
            </w:r>
          </w:p>
        </w:tc>
        <w:tc>
          <w:tcPr>
            <w:tcW w:w="6347" w:type="dxa"/>
          </w:tcPr>
          <w:p w:rsidR="001E5C9B" w:rsidRPr="005454C1" w:rsidRDefault="001E5C9B"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выполнять работу над ошибками, допущенными в кон</w:t>
            </w:r>
            <w:r w:rsidRPr="005454C1">
              <w:rPr>
                <w:iCs/>
                <w:color w:val="000000"/>
                <w:sz w:val="22"/>
                <w:szCs w:val="22"/>
              </w:rPr>
              <w:softHyphen/>
              <w:t>трольном диктанте и граммати</w:t>
            </w:r>
            <w:r w:rsidRPr="005454C1">
              <w:rPr>
                <w:iCs/>
                <w:color w:val="000000"/>
                <w:sz w:val="22"/>
                <w:szCs w:val="22"/>
              </w:rPr>
              <w:softHyphen/>
              <w:t>ческом задании к нему</w:t>
            </w:r>
          </w:p>
        </w:tc>
        <w:tc>
          <w:tcPr>
            <w:tcW w:w="1423" w:type="dxa"/>
            <w:gridSpan w:val="2"/>
          </w:tcPr>
          <w:p w:rsidR="001E5C9B" w:rsidRPr="00074784" w:rsidRDefault="001E5C9B" w:rsidP="005205F4">
            <w:pPr>
              <w:suppressAutoHyphens/>
              <w:autoSpaceDE w:val="0"/>
              <w:autoSpaceDN w:val="0"/>
              <w:adjustRightInd w:val="0"/>
              <w:rPr>
                <w:color w:val="000000"/>
                <w:sz w:val="22"/>
                <w:szCs w:val="22"/>
              </w:rPr>
            </w:pPr>
            <w:r w:rsidRPr="00074784">
              <w:rPr>
                <w:color w:val="000000"/>
                <w:sz w:val="22"/>
                <w:szCs w:val="22"/>
              </w:rPr>
              <w:t>СР</w:t>
            </w:r>
          </w:p>
        </w:tc>
        <w:tc>
          <w:tcPr>
            <w:tcW w:w="881" w:type="dxa"/>
            <w:gridSpan w:val="9"/>
          </w:tcPr>
          <w:p w:rsidR="001E5C9B" w:rsidRPr="00074784" w:rsidRDefault="001E5C9B" w:rsidP="005205F4">
            <w:pPr>
              <w:suppressAutoHyphens/>
              <w:autoSpaceDE w:val="0"/>
              <w:autoSpaceDN w:val="0"/>
              <w:adjustRightInd w:val="0"/>
              <w:rPr>
                <w:color w:val="000000"/>
                <w:sz w:val="22"/>
                <w:szCs w:val="22"/>
              </w:rPr>
            </w:pPr>
          </w:p>
        </w:tc>
        <w:tc>
          <w:tcPr>
            <w:tcW w:w="883" w:type="dxa"/>
            <w:gridSpan w:val="6"/>
          </w:tcPr>
          <w:p w:rsidR="001E5C9B" w:rsidRPr="00074784" w:rsidRDefault="001E5C9B" w:rsidP="005205F4">
            <w:pPr>
              <w:suppressAutoHyphens/>
              <w:autoSpaceDE w:val="0"/>
              <w:autoSpaceDN w:val="0"/>
              <w:adjustRightInd w:val="0"/>
              <w:rPr>
                <w:color w:val="000000"/>
              </w:rPr>
            </w:pPr>
          </w:p>
        </w:tc>
      </w:tr>
      <w:tr w:rsidR="00E30F6C" w:rsidRPr="005454C1" w:rsidTr="001E5C9B">
        <w:trPr>
          <w:trHeight w:val="430"/>
        </w:trPr>
        <w:tc>
          <w:tcPr>
            <w:tcW w:w="15984" w:type="dxa"/>
            <w:gridSpan w:val="22"/>
          </w:tcPr>
          <w:p w:rsidR="00E30F6C" w:rsidRPr="005454C1" w:rsidRDefault="00E30F6C" w:rsidP="005205F4">
            <w:pPr>
              <w:suppressAutoHyphens/>
              <w:autoSpaceDE w:val="0"/>
              <w:autoSpaceDN w:val="0"/>
              <w:adjustRightInd w:val="0"/>
              <w:jc w:val="center"/>
              <w:rPr>
                <w:color w:val="000000"/>
                <w:sz w:val="22"/>
                <w:szCs w:val="22"/>
              </w:rPr>
            </w:pPr>
          </w:p>
        </w:tc>
      </w:tr>
      <w:tr w:rsidR="001E5C9B" w:rsidRPr="005454C1" w:rsidTr="001E5C9B">
        <w:trPr>
          <w:trHeight w:val="1401"/>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52</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Понятие о деепричастии.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Деепричастие. Глагол. Наречие. Глагольные и наречные признаки деепричастия.</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глагольные и наречные признаки деепричастия, морфологические признаки и синтаксическую роль деепричастия.</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находить и дифференцировать деепричастия по указанным признакам, отличать деепричастия от глаголов и наречий; соблюдать нормы употребления деепричастий. </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Исследование</w:t>
            </w:r>
          </w:p>
        </w:tc>
        <w:tc>
          <w:tcPr>
            <w:tcW w:w="900" w:type="dxa"/>
            <w:gridSpan w:val="11"/>
          </w:tcPr>
          <w:p w:rsidR="001E5C9B" w:rsidRPr="005454C1" w:rsidRDefault="001E5C9B" w:rsidP="005205F4">
            <w:pPr>
              <w:suppressAutoHyphens/>
              <w:autoSpaceDE w:val="0"/>
              <w:autoSpaceDN w:val="0"/>
              <w:adjustRightInd w:val="0"/>
              <w:rPr>
                <w:sz w:val="22"/>
                <w:szCs w:val="22"/>
              </w:rPr>
            </w:pPr>
          </w:p>
        </w:tc>
        <w:tc>
          <w:tcPr>
            <w:tcW w:w="864" w:type="dxa"/>
            <w:gridSpan w:val="4"/>
          </w:tcPr>
          <w:p w:rsidR="001E5C9B" w:rsidRPr="005454C1" w:rsidRDefault="001E5C9B" w:rsidP="005205F4">
            <w:pPr>
              <w:suppressAutoHyphens/>
              <w:autoSpaceDE w:val="0"/>
              <w:autoSpaceDN w:val="0"/>
              <w:adjustRightInd w:val="0"/>
            </w:pPr>
          </w:p>
        </w:tc>
      </w:tr>
      <w:tr w:rsidR="001E5C9B" w:rsidRPr="005454C1" w:rsidTr="001E5C9B">
        <w:trPr>
          <w:trHeight w:val="1124"/>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53</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Деепричастный оборот. Запятые при деепричастном обороте.</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Деепричастие. Деепричастный оборот. Запятые при деепричастном обороте. </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понятие деепричастный оборот, правило постановки знаков препинания при деепричастном обороте</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деепричастный оборот, находить границы деепричастного оборота, отмечать его с помощью графических обозначений; определять тип и структуру текста, составлять вопросный план; </w:t>
            </w:r>
            <w:proofErr w:type="gramStart"/>
            <w:r w:rsidRPr="005454C1">
              <w:rPr>
                <w:iCs/>
                <w:color w:val="000000"/>
                <w:sz w:val="22"/>
                <w:szCs w:val="22"/>
              </w:rPr>
              <w:t>заменять глаголы на причастия</w:t>
            </w:r>
            <w:proofErr w:type="gramEnd"/>
            <w:r w:rsidRPr="005454C1">
              <w:rPr>
                <w:iCs/>
                <w:color w:val="000000"/>
                <w:sz w:val="22"/>
                <w:szCs w:val="22"/>
              </w:rPr>
              <w:t xml:space="preserve"> и деепричастия; определять функцию деепричастий в художественном тексте.</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СР</w:t>
            </w:r>
          </w:p>
        </w:tc>
        <w:tc>
          <w:tcPr>
            <w:tcW w:w="900" w:type="dxa"/>
            <w:gridSpan w:val="11"/>
          </w:tcPr>
          <w:p w:rsidR="001E5C9B" w:rsidRPr="005454C1" w:rsidRDefault="001E5C9B" w:rsidP="005205F4">
            <w:pPr>
              <w:suppressAutoHyphens/>
              <w:autoSpaceDE w:val="0"/>
              <w:autoSpaceDN w:val="0"/>
              <w:adjustRightInd w:val="0"/>
              <w:rPr>
                <w:sz w:val="22"/>
                <w:szCs w:val="22"/>
              </w:rPr>
            </w:pPr>
          </w:p>
        </w:tc>
        <w:tc>
          <w:tcPr>
            <w:tcW w:w="864" w:type="dxa"/>
            <w:gridSpan w:val="4"/>
          </w:tcPr>
          <w:p w:rsidR="001E5C9B" w:rsidRPr="005454C1" w:rsidRDefault="001E5C9B" w:rsidP="005205F4">
            <w:pPr>
              <w:suppressAutoHyphens/>
              <w:autoSpaceDE w:val="0"/>
              <w:autoSpaceDN w:val="0"/>
              <w:adjustRightInd w:val="0"/>
            </w:pPr>
          </w:p>
        </w:tc>
      </w:tr>
      <w:tr w:rsidR="001E5C9B" w:rsidRPr="005454C1" w:rsidTr="001E5C9B">
        <w:trPr>
          <w:trHeight w:val="120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54</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Деепричастный оборот. Запятые при деепричастном обороте.</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тест</w:t>
            </w:r>
          </w:p>
        </w:tc>
        <w:tc>
          <w:tcPr>
            <w:tcW w:w="900" w:type="dxa"/>
            <w:gridSpan w:val="11"/>
          </w:tcPr>
          <w:p w:rsidR="001E5C9B" w:rsidRPr="005454C1" w:rsidRDefault="001E5C9B" w:rsidP="005205F4">
            <w:pPr>
              <w:suppressAutoHyphens/>
              <w:autoSpaceDE w:val="0"/>
              <w:autoSpaceDN w:val="0"/>
              <w:adjustRightInd w:val="0"/>
              <w:rPr>
                <w:sz w:val="22"/>
                <w:szCs w:val="22"/>
              </w:rPr>
            </w:pPr>
          </w:p>
        </w:tc>
        <w:tc>
          <w:tcPr>
            <w:tcW w:w="864" w:type="dxa"/>
            <w:gridSpan w:val="4"/>
          </w:tcPr>
          <w:p w:rsidR="001E5C9B" w:rsidRPr="005454C1" w:rsidRDefault="001E5C9B" w:rsidP="005205F4">
            <w:pPr>
              <w:suppressAutoHyphens/>
              <w:autoSpaceDE w:val="0"/>
              <w:autoSpaceDN w:val="0"/>
              <w:adjustRightInd w:val="0"/>
            </w:pPr>
          </w:p>
        </w:tc>
      </w:tr>
      <w:tr w:rsidR="001E5C9B" w:rsidRPr="005454C1" w:rsidTr="001E5C9B">
        <w:trPr>
          <w:trHeight w:val="1182"/>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55</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Раздельное написание НЕ с деепричастиями.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Глагол. Деепричастие. Правописание НЕ с деепричастиями и другими частями речи.</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Cs/>
                <w:color w:val="000000"/>
                <w:sz w:val="22"/>
                <w:szCs w:val="22"/>
              </w:rPr>
              <w:t>Знать: правило написания НЕ с деепричастиями.</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применять правило написания НЕ с деепричастиями и другими частями речи.</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Диктант</w:t>
            </w:r>
          </w:p>
        </w:tc>
        <w:tc>
          <w:tcPr>
            <w:tcW w:w="900" w:type="dxa"/>
            <w:gridSpan w:val="11"/>
          </w:tcPr>
          <w:p w:rsidR="001E5C9B" w:rsidRPr="005454C1" w:rsidRDefault="001E5C9B" w:rsidP="005205F4">
            <w:pPr>
              <w:suppressAutoHyphens/>
              <w:autoSpaceDE w:val="0"/>
              <w:autoSpaceDN w:val="0"/>
              <w:adjustRightInd w:val="0"/>
              <w:rPr>
                <w:sz w:val="22"/>
                <w:szCs w:val="22"/>
              </w:rPr>
            </w:pPr>
          </w:p>
        </w:tc>
        <w:tc>
          <w:tcPr>
            <w:tcW w:w="864" w:type="dxa"/>
            <w:gridSpan w:val="4"/>
          </w:tcPr>
          <w:p w:rsidR="001E5C9B" w:rsidRPr="005454C1" w:rsidRDefault="001E5C9B" w:rsidP="005205F4">
            <w:pPr>
              <w:suppressAutoHyphens/>
              <w:autoSpaceDE w:val="0"/>
              <w:autoSpaceDN w:val="0"/>
              <w:adjustRightInd w:val="0"/>
            </w:pPr>
          </w:p>
        </w:tc>
      </w:tr>
      <w:tr w:rsidR="001E5C9B" w:rsidRPr="005454C1" w:rsidTr="001E5C9B">
        <w:trPr>
          <w:trHeight w:val="1695"/>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56</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Деепричастия несовершенного вида.</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 Глагол. Деепричастие несовершенного вида. Суффиксы деепричастий несовершенного вида.</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признаки деепричастия несовершенного вида, правописание суффиксов деепричастий несовершенного вида.</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опознавать деепричастия несовершенного вида, образовывать деепричастия несовершенного вида от глаголов, выделять суффиксы деепричастий; находить деепричастия и деепричастные обороты; производить различные виды разборов.</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p>
        </w:tc>
        <w:tc>
          <w:tcPr>
            <w:tcW w:w="900" w:type="dxa"/>
            <w:gridSpan w:val="11"/>
          </w:tcPr>
          <w:p w:rsidR="001E5C9B" w:rsidRPr="005454C1" w:rsidRDefault="001E5C9B" w:rsidP="005205F4">
            <w:pPr>
              <w:suppressAutoHyphens/>
              <w:autoSpaceDE w:val="0"/>
              <w:autoSpaceDN w:val="0"/>
              <w:adjustRightInd w:val="0"/>
              <w:rPr>
                <w:sz w:val="22"/>
                <w:szCs w:val="22"/>
              </w:rPr>
            </w:pPr>
          </w:p>
        </w:tc>
        <w:tc>
          <w:tcPr>
            <w:tcW w:w="864" w:type="dxa"/>
            <w:gridSpan w:val="4"/>
          </w:tcPr>
          <w:p w:rsidR="001E5C9B" w:rsidRPr="005454C1" w:rsidRDefault="001E5C9B" w:rsidP="005205F4">
            <w:pPr>
              <w:suppressAutoHyphens/>
              <w:autoSpaceDE w:val="0"/>
              <w:autoSpaceDN w:val="0"/>
              <w:adjustRightInd w:val="0"/>
            </w:pPr>
          </w:p>
        </w:tc>
      </w:tr>
      <w:tr w:rsidR="001E5C9B" w:rsidRPr="005454C1" w:rsidTr="001E5C9B">
        <w:trPr>
          <w:trHeight w:val="557"/>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57</w:t>
            </w:r>
          </w:p>
        </w:tc>
        <w:tc>
          <w:tcPr>
            <w:tcW w:w="2228" w:type="dxa"/>
            <w:gridSpan w:val="2"/>
          </w:tcPr>
          <w:p w:rsidR="001E5C9B" w:rsidRPr="005454C1" w:rsidRDefault="001E5C9B" w:rsidP="005205F4">
            <w:pPr>
              <w:suppressAutoHyphens/>
              <w:rPr>
                <w:sz w:val="22"/>
                <w:szCs w:val="22"/>
              </w:rPr>
            </w:pPr>
            <w:r w:rsidRPr="005454C1">
              <w:rPr>
                <w:sz w:val="22"/>
                <w:szCs w:val="22"/>
              </w:rPr>
              <w:t>Деепричастия совершенного вида.</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 Глагол. Деепричастие совершенного вида. Суффиксы деепричастий совершенного вида.</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признаки деепричастия совершенного вида, правописание суффиксов деепричастий совершенного вида.</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опознавать деепричастия совершенного вида, образовывать деепричастия совершенного вида от глаголов, выделять суффиксы деепричастий; находить деепричастия и деепричастные обороты; составлять предложения с деепричастными оборотами и однородными членами предложения.</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СР</w:t>
            </w:r>
          </w:p>
        </w:tc>
        <w:tc>
          <w:tcPr>
            <w:tcW w:w="900" w:type="dxa"/>
            <w:gridSpan w:val="11"/>
          </w:tcPr>
          <w:p w:rsidR="001E5C9B" w:rsidRPr="005454C1" w:rsidRDefault="001E5C9B" w:rsidP="005205F4">
            <w:pPr>
              <w:suppressAutoHyphens/>
              <w:autoSpaceDE w:val="0"/>
              <w:autoSpaceDN w:val="0"/>
              <w:adjustRightInd w:val="0"/>
              <w:rPr>
                <w:sz w:val="22"/>
                <w:szCs w:val="22"/>
              </w:rPr>
            </w:pPr>
          </w:p>
        </w:tc>
        <w:tc>
          <w:tcPr>
            <w:tcW w:w="864" w:type="dxa"/>
            <w:gridSpan w:val="4"/>
          </w:tcPr>
          <w:p w:rsidR="001E5C9B" w:rsidRPr="005454C1" w:rsidRDefault="001E5C9B" w:rsidP="005205F4">
            <w:pPr>
              <w:suppressAutoHyphens/>
              <w:autoSpaceDE w:val="0"/>
              <w:autoSpaceDN w:val="0"/>
              <w:adjustRightInd w:val="0"/>
            </w:pPr>
          </w:p>
        </w:tc>
      </w:tr>
      <w:tr w:rsidR="001E5C9B" w:rsidRPr="005454C1" w:rsidTr="001E5C9B">
        <w:trPr>
          <w:trHeight w:val="1260"/>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58</w:t>
            </w:r>
          </w:p>
        </w:tc>
        <w:tc>
          <w:tcPr>
            <w:tcW w:w="2228" w:type="dxa"/>
            <w:gridSpan w:val="2"/>
          </w:tcPr>
          <w:p w:rsidR="001E5C9B" w:rsidRPr="005454C1" w:rsidRDefault="001E5C9B" w:rsidP="005205F4">
            <w:pPr>
              <w:suppressAutoHyphens/>
              <w:rPr>
                <w:sz w:val="22"/>
                <w:szCs w:val="22"/>
              </w:rPr>
            </w:pPr>
            <w:r w:rsidRPr="005454C1">
              <w:rPr>
                <w:sz w:val="22"/>
                <w:szCs w:val="22"/>
              </w:rPr>
              <w:t>Деепричастия совершенного вида.</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23" w:type="dxa"/>
            <w:gridSpan w:val="2"/>
          </w:tcPr>
          <w:p w:rsidR="001E5C9B" w:rsidRPr="005454C1" w:rsidRDefault="001E5C9B"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994"/>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59</w:t>
            </w:r>
          </w:p>
        </w:tc>
        <w:tc>
          <w:tcPr>
            <w:tcW w:w="2228" w:type="dxa"/>
            <w:gridSpan w:val="2"/>
          </w:tcPr>
          <w:p w:rsidR="001E5C9B" w:rsidRPr="005454C1" w:rsidRDefault="001E5C9B" w:rsidP="005205F4">
            <w:pPr>
              <w:suppressAutoHyphens/>
              <w:rPr>
                <w:sz w:val="22"/>
                <w:szCs w:val="22"/>
              </w:rPr>
            </w:pPr>
            <w:r w:rsidRPr="005454C1">
              <w:rPr>
                <w:sz w:val="22"/>
                <w:szCs w:val="22"/>
              </w:rPr>
              <w:t>Сочинение с описанием действия.</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Сочинение по картине. Завязка, развитие действия, кульминация.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составлять рассказ по картине, подбирая материалы.</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Сочинение по картине</w:t>
            </w:r>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60</w:t>
            </w:r>
          </w:p>
        </w:tc>
        <w:tc>
          <w:tcPr>
            <w:tcW w:w="2228" w:type="dxa"/>
            <w:gridSpan w:val="2"/>
          </w:tcPr>
          <w:p w:rsidR="001E5C9B" w:rsidRPr="005454C1" w:rsidRDefault="001E5C9B" w:rsidP="005205F4">
            <w:pPr>
              <w:suppressAutoHyphens/>
              <w:rPr>
                <w:sz w:val="22"/>
                <w:szCs w:val="22"/>
              </w:rPr>
            </w:pPr>
            <w:r w:rsidRPr="005454C1">
              <w:rPr>
                <w:sz w:val="22"/>
                <w:szCs w:val="22"/>
              </w:rPr>
              <w:t xml:space="preserve">Повторение </w:t>
            </w:r>
            <w:proofErr w:type="gramStart"/>
            <w:r w:rsidRPr="005454C1">
              <w:rPr>
                <w:sz w:val="22"/>
                <w:szCs w:val="22"/>
              </w:rPr>
              <w:t>изученного</w:t>
            </w:r>
            <w:proofErr w:type="gramEnd"/>
            <w:r w:rsidRPr="005454C1">
              <w:rPr>
                <w:sz w:val="22"/>
                <w:szCs w:val="22"/>
              </w:rPr>
              <w:t xml:space="preserve"> о деепричастии. Морфологический разбор деепричастия.</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Деепричастие. Деепричастный оборот. Правописание причастий. Пунктуация при деепричастном обороте.</w:t>
            </w:r>
          </w:p>
        </w:tc>
        <w:tc>
          <w:tcPr>
            <w:tcW w:w="6347" w:type="dxa"/>
          </w:tcPr>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образовывать различные формы глаголов, причастий  и деепричастий; </w:t>
            </w:r>
            <w:r w:rsidRPr="005454C1">
              <w:rPr>
                <w:color w:val="000000"/>
                <w:sz w:val="22"/>
                <w:szCs w:val="22"/>
              </w:rPr>
              <w:t>правильно писать слова с изученными орфограммами; выполнять морфологический разбор деепричастий; расставлять знаки препинания при деепричастных оборотах.</w:t>
            </w:r>
          </w:p>
        </w:tc>
        <w:tc>
          <w:tcPr>
            <w:tcW w:w="1423"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Разбор</w:t>
            </w:r>
          </w:p>
        </w:tc>
        <w:tc>
          <w:tcPr>
            <w:tcW w:w="828" w:type="dxa"/>
            <w:gridSpan w:val="5"/>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123"/>
        </w:trPr>
        <w:tc>
          <w:tcPr>
            <w:tcW w:w="515" w:type="dxa"/>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61</w:t>
            </w:r>
          </w:p>
        </w:tc>
        <w:tc>
          <w:tcPr>
            <w:tcW w:w="2228" w:type="dxa"/>
            <w:gridSpan w:val="2"/>
          </w:tcPr>
          <w:p w:rsidR="001E5C9B" w:rsidRPr="005454C1" w:rsidRDefault="001E5C9B" w:rsidP="005205F4">
            <w:pPr>
              <w:suppressAutoHyphens/>
              <w:rPr>
                <w:b/>
                <w:sz w:val="22"/>
                <w:szCs w:val="22"/>
              </w:rPr>
            </w:pPr>
            <w:r w:rsidRPr="005454C1">
              <w:rPr>
                <w:b/>
                <w:sz w:val="22"/>
                <w:szCs w:val="22"/>
              </w:rPr>
              <w:t>Контрольная работа по теме «Деепричастие»</w:t>
            </w:r>
          </w:p>
        </w:tc>
        <w:tc>
          <w:tcPr>
            <w:tcW w:w="3707" w:type="dxa"/>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347" w:type="dxa"/>
          </w:tcPr>
          <w:p w:rsidR="001E5C9B" w:rsidRPr="005454C1" w:rsidRDefault="001E5C9B"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iCs/>
                <w:color w:val="000000"/>
                <w:sz w:val="22"/>
                <w:szCs w:val="22"/>
              </w:rPr>
              <w:t>писать текст под диктов</w:t>
            </w:r>
            <w:r w:rsidRPr="005454C1">
              <w:rPr>
                <w:b/>
                <w:iCs/>
                <w:color w:val="000000"/>
                <w:sz w:val="22"/>
                <w:szCs w:val="22"/>
              </w:rPr>
              <w:softHyphen/>
              <w:t>ку и выполнять грамматическое задание к нему</w:t>
            </w:r>
          </w:p>
        </w:tc>
        <w:tc>
          <w:tcPr>
            <w:tcW w:w="1423" w:type="dxa"/>
            <w:gridSpan w:val="2"/>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Диктант с граммати</w:t>
            </w:r>
            <w:r w:rsidRPr="005454C1">
              <w:rPr>
                <w:b/>
                <w:color w:val="000000"/>
                <w:sz w:val="22"/>
                <w:szCs w:val="22"/>
              </w:rPr>
              <w:softHyphen/>
              <w:t>ческим зада</w:t>
            </w:r>
            <w:r w:rsidRPr="005454C1">
              <w:rPr>
                <w:b/>
                <w:color w:val="000000"/>
                <w:sz w:val="22"/>
                <w:szCs w:val="22"/>
              </w:rPr>
              <w:softHyphen/>
              <w:t>нием (№4)</w:t>
            </w:r>
          </w:p>
        </w:tc>
        <w:tc>
          <w:tcPr>
            <w:tcW w:w="828" w:type="dxa"/>
            <w:gridSpan w:val="5"/>
          </w:tcPr>
          <w:p w:rsidR="001E5C9B" w:rsidRPr="005454C1" w:rsidRDefault="001E5C9B" w:rsidP="005205F4">
            <w:pPr>
              <w:suppressAutoHyphens/>
              <w:autoSpaceDE w:val="0"/>
              <w:autoSpaceDN w:val="0"/>
              <w:adjustRightInd w:val="0"/>
              <w:rPr>
                <w:color w:val="000000"/>
                <w:sz w:val="22"/>
                <w:szCs w:val="22"/>
              </w:rPr>
            </w:pPr>
          </w:p>
        </w:tc>
        <w:tc>
          <w:tcPr>
            <w:tcW w:w="936" w:type="dxa"/>
            <w:gridSpan w:val="10"/>
          </w:tcPr>
          <w:p w:rsidR="001E5C9B" w:rsidRPr="005454C1" w:rsidRDefault="001E5C9B" w:rsidP="005205F4">
            <w:pPr>
              <w:suppressAutoHyphens/>
              <w:autoSpaceDE w:val="0"/>
              <w:autoSpaceDN w:val="0"/>
              <w:adjustRightInd w:val="0"/>
              <w:rPr>
                <w:color w:val="000000"/>
              </w:rPr>
            </w:pPr>
          </w:p>
        </w:tc>
      </w:tr>
      <w:tr w:rsidR="008A22B9" w:rsidRPr="005454C1" w:rsidTr="001E5C9B">
        <w:trPr>
          <w:trHeight w:val="362"/>
        </w:trPr>
        <w:tc>
          <w:tcPr>
            <w:tcW w:w="15984" w:type="dxa"/>
            <w:gridSpan w:val="22"/>
          </w:tcPr>
          <w:p w:rsidR="008A22B9" w:rsidRPr="005454C1" w:rsidRDefault="008A22B9" w:rsidP="005205F4">
            <w:pPr>
              <w:suppressAutoHyphens/>
              <w:autoSpaceDE w:val="0"/>
              <w:autoSpaceDN w:val="0"/>
              <w:adjustRightInd w:val="0"/>
              <w:jc w:val="center"/>
              <w:rPr>
                <w:color w:val="000000"/>
                <w:sz w:val="22"/>
                <w:szCs w:val="22"/>
              </w:rPr>
            </w:pPr>
            <w:r w:rsidRPr="005454C1">
              <w:rPr>
                <w:b/>
                <w:color w:val="000000"/>
                <w:sz w:val="22"/>
                <w:szCs w:val="22"/>
              </w:rPr>
              <w:t>НАРЕЧИЕ</w:t>
            </w:r>
            <w:r w:rsidR="00862783" w:rsidRPr="005454C1">
              <w:rPr>
                <w:b/>
                <w:color w:val="000000"/>
                <w:sz w:val="22"/>
                <w:szCs w:val="22"/>
              </w:rPr>
              <w:t>(23 ЧАСА)</w:t>
            </w:r>
          </w:p>
        </w:tc>
      </w:tr>
      <w:tr w:rsidR="001E5C9B" w:rsidRPr="005454C1" w:rsidTr="001E5C9B">
        <w:trPr>
          <w:trHeight w:val="1402"/>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62</w:t>
            </w:r>
          </w:p>
        </w:tc>
        <w:tc>
          <w:tcPr>
            <w:tcW w:w="2228" w:type="dxa"/>
            <w:gridSpan w:val="2"/>
          </w:tcPr>
          <w:p w:rsidR="001E5C9B" w:rsidRPr="005454C1" w:rsidRDefault="001E5C9B" w:rsidP="005205F4">
            <w:pPr>
              <w:suppressAutoHyphens/>
              <w:rPr>
                <w:sz w:val="22"/>
                <w:szCs w:val="22"/>
              </w:rPr>
            </w:pPr>
            <w:r w:rsidRPr="005454C1">
              <w:rPr>
                <w:sz w:val="22"/>
                <w:szCs w:val="22"/>
              </w:rPr>
              <w:t>Наречие как часть речи.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Самостоятельные части речи. Наречие - неизменяемая часть речи.</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общекатегориальное значение наречий, морфологические признаки наречий, синтаксическая роль наречий.</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находить и  характеризовать наречия, определять их морфологические признаки, синтаксическую роль наречий; находить словосочетания с наречиями</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p>
        </w:tc>
        <w:tc>
          <w:tcPr>
            <w:tcW w:w="888" w:type="dxa"/>
            <w:gridSpan w:val="10"/>
          </w:tcPr>
          <w:p w:rsidR="001E5C9B" w:rsidRPr="005454C1" w:rsidRDefault="001E5C9B" w:rsidP="005205F4">
            <w:pPr>
              <w:suppressAutoHyphens/>
              <w:autoSpaceDE w:val="0"/>
              <w:autoSpaceDN w:val="0"/>
              <w:adjustRightInd w:val="0"/>
              <w:rPr>
                <w:sz w:val="22"/>
                <w:szCs w:val="22"/>
              </w:rPr>
            </w:pPr>
          </w:p>
        </w:tc>
        <w:tc>
          <w:tcPr>
            <w:tcW w:w="864" w:type="dxa"/>
            <w:gridSpan w:val="4"/>
          </w:tcPr>
          <w:p w:rsidR="001E5C9B" w:rsidRPr="005454C1" w:rsidRDefault="001E5C9B" w:rsidP="005205F4">
            <w:pPr>
              <w:suppressAutoHyphens/>
              <w:autoSpaceDE w:val="0"/>
              <w:autoSpaceDN w:val="0"/>
              <w:adjustRightInd w:val="0"/>
            </w:pPr>
          </w:p>
        </w:tc>
      </w:tr>
      <w:tr w:rsidR="001E5C9B" w:rsidRPr="005454C1" w:rsidTr="001E5C9B">
        <w:trPr>
          <w:trHeight w:val="126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63</w:t>
            </w:r>
          </w:p>
        </w:tc>
        <w:tc>
          <w:tcPr>
            <w:tcW w:w="2228" w:type="dxa"/>
            <w:gridSpan w:val="2"/>
          </w:tcPr>
          <w:p w:rsidR="001E5C9B" w:rsidRPr="005454C1" w:rsidRDefault="001E5C9B" w:rsidP="005205F4">
            <w:pPr>
              <w:suppressAutoHyphens/>
              <w:rPr>
                <w:sz w:val="22"/>
                <w:szCs w:val="22"/>
              </w:rPr>
            </w:pPr>
            <w:r w:rsidRPr="005454C1">
              <w:rPr>
                <w:sz w:val="22"/>
                <w:szCs w:val="22"/>
              </w:rPr>
              <w:t>Употребление наречий в речи.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Самостоятельные части речи. Наречие - неизменяемая часть речи. Употребление наречий с точки зрения норм литературного языка. Основные способы словообразования.</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нормы употребления наречий с точки зрения норм литературного языка, функции наречий.</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употреблять наречия в рамках языковых норм, составлять словосочетания с наречиями; способы словообразования.</w:t>
            </w:r>
          </w:p>
        </w:tc>
        <w:tc>
          <w:tcPr>
            <w:tcW w:w="1435" w:type="dxa"/>
            <w:gridSpan w:val="3"/>
          </w:tcPr>
          <w:p w:rsidR="001E5C9B" w:rsidRPr="005454C1" w:rsidRDefault="001E5C9B" w:rsidP="00B31605">
            <w:pPr>
              <w:suppressAutoHyphens/>
              <w:autoSpaceDE w:val="0"/>
              <w:autoSpaceDN w:val="0"/>
              <w:adjustRightInd w:val="0"/>
              <w:rPr>
                <w:color w:val="000000"/>
                <w:sz w:val="22"/>
                <w:szCs w:val="22"/>
              </w:rPr>
            </w:pPr>
            <w:r w:rsidRPr="005454C1">
              <w:rPr>
                <w:color w:val="000000"/>
                <w:sz w:val="22"/>
                <w:szCs w:val="22"/>
              </w:rPr>
              <w:t>Предупредительный диктант, тест</w:t>
            </w:r>
          </w:p>
        </w:tc>
        <w:tc>
          <w:tcPr>
            <w:tcW w:w="888" w:type="dxa"/>
            <w:gridSpan w:val="10"/>
          </w:tcPr>
          <w:p w:rsidR="001E5C9B" w:rsidRPr="005454C1" w:rsidRDefault="001E5C9B" w:rsidP="005205F4">
            <w:pPr>
              <w:suppressAutoHyphens/>
              <w:autoSpaceDE w:val="0"/>
              <w:autoSpaceDN w:val="0"/>
              <w:adjustRightInd w:val="0"/>
              <w:rPr>
                <w:sz w:val="22"/>
                <w:szCs w:val="22"/>
              </w:rPr>
            </w:pPr>
          </w:p>
        </w:tc>
        <w:tc>
          <w:tcPr>
            <w:tcW w:w="864" w:type="dxa"/>
            <w:gridSpan w:val="4"/>
          </w:tcPr>
          <w:p w:rsidR="001E5C9B" w:rsidRPr="005454C1" w:rsidRDefault="001E5C9B" w:rsidP="005205F4">
            <w:pPr>
              <w:suppressAutoHyphens/>
              <w:autoSpaceDE w:val="0"/>
              <w:autoSpaceDN w:val="0"/>
              <w:adjustRightInd w:val="0"/>
            </w:pPr>
          </w:p>
        </w:tc>
      </w:tr>
      <w:tr w:rsidR="001E5C9B" w:rsidRPr="005454C1" w:rsidTr="001E5C9B">
        <w:trPr>
          <w:trHeight w:val="1407"/>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64</w:t>
            </w:r>
          </w:p>
        </w:tc>
        <w:tc>
          <w:tcPr>
            <w:tcW w:w="2228" w:type="dxa"/>
            <w:gridSpan w:val="2"/>
          </w:tcPr>
          <w:p w:rsidR="001E5C9B" w:rsidRPr="005454C1" w:rsidRDefault="001E5C9B" w:rsidP="005205F4">
            <w:pPr>
              <w:suppressAutoHyphens/>
              <w:rPr>
                <w:sz w:val="22"/>
                <w:szCs w:val="22"/>
              </w:rPr>
            </w:pPr>
            <w:r w:rsidRPr="005454C1">
              <w:rPr>
                <w:sz w:val="22"/>
                <w:szCs w:val="22"/>
              </w:rPr>
              <w:t>Смысловые группы наречий.</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Смысловые группы наречий. Словосочетания с наречиями. Синонимические ряды.</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смысловые группы наречий.</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находить наречия, определять их разряд; выписывать словосочетания с наречиями; составлять синонимические ряды с наречиями.</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Предупредительный диктант</w:t>
            </w:r>
          </w:p>
        </w:tc>
        <w:tc>
          <w:tcPr>
            <w:tcW w:w="840" w:type="dxa"/>
            <w:gridSpan w:val="5"/>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70"/>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65</w:t>
            </w:r>
          </w:p>
        </w:tc>
        <w:tc>
          <w:tcPr>
            <w:tcW w:w="2228" w:type="dxa"/>
            <w:gridSpan w:val="2"/>
          </w:tcPr>
          <w:p w:rsidR="001E5C9B" w:rsidRPr="005454C1" w:rsidRDefault="001E5C9B" w:rsidP="005205F4">
            <w:pPr>
              <w:suppressAutoHyphens/>
              <w:rPr>
                <w:sz w:val="22"/>
                <w:szCs w:val="22"/>
              </w:rPr>
            </w:pPr>
            <w:r w:rsidRPr="005454C1">
              <w:rPr>
                <w:sz w:val="22"/>
                <w:szCs w:val="22"/>
              </w:rPr>
              <w:t>Степени сравнения наречий.</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Качественные прилагательные. Степени сравнения имен прилагательных и наречий. Сравнительная степень наречий. Простая и составная форма сравни тельной степени. Превосходная степень сравнения наречий. Составная форма превосходной степени наречий.</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степени сравнения наречий, способы образования сравнительной и превосходной степени сравнения наречий.</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распознавать степени сравнения наречий, образовывать различные степени сравнения наречий, находить в текстах наречия  разных форм.</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СР</w:t>
            </w:r>
          </w:p>
        </w:tc>
        <w:tc>
          <w:tcPr>
            <w:tcW w:w="840" w:type="dxa"/>
            <w:gridSpan w:val="5"/>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1407"/>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66</w:t>
            </w:r>
          </w:p>
        </w:tc>
        <w:tc>
          <w:tcPr>
            <w:tcW w:w="2228" w:type="dxa"/>
            <w:gridSpan w:val="2"/>
          </w:tcPr>
          <w:p w:rsidR="001E5C9B" w:rsidRPr="005454C1" w:rsidRDefault="001E5C9B" w:rsidP="005205F4">
            <w:pPr>
              <w:suppressAutoHyphens/>
              <w:rPr>
                <w:sz w:val="22"/>
                <w:szCs w:val="22"/>
              </w:rPr>
            </w:pPr>
            <w:r w:rsidRPr="005454C1">
              <w:rPr>
                <w:sz w:val="22"/>
                <w:szCs w:val="22"/>
              </w:rPr>
              <w:t>Морфологический разбор наречия.</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Морфологический разбор наречия</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порядок морфологического разбора наречий</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характеризовать наречие   по его морфологическим признакам и синтаксической роли; </w:t>
            </w:r>
            <w:r w:rsidRPr="005454C1">
              <w:rPr>
                <w:color w:val="000000"/>
                <w:sz w:val="22"/>
                <w:szCs w:val="22"/>
              </w:rPr>
              <w:t>выполнять устный и письменный морфологический разбор наречий; писать сочинение-рассуждение на предложенную тему.</w:t>
            </w:r>
          </w:p>
        </w:tc>
        <w:tc>
          <w:tcPr>
            <w:tcW w:w="1435" w:type="dxa"/>
            <w:gridSpan w:val="3"/>
          </w:tcPr>
          <w:p w:rsidR="001E5C9B" w:rsidRPr="005454C1" w:rsidRDefault="001E5C9B" w:rsidP="00B31605">
            <w:pPr>
              <w:suppressAutoHyphens/>
              <w:autoSpaceDE w:val="0"/>
              <w:autoSpaceDN w:val="0"/>
              <w:adjustRightInd w:val="0"/>
              <w:rPr>
                <w:color w:val="000000"/>
                <w:sz w:val="22"/>
                <w:szCs w:val="22"/>
              </w:rPr>
            </w:pPr>
            <w:r w:rsidRPr="005454C1">
              <w:rPr>
                <w:color w:val="000000"/>
                <w:sz w:val="22"/>
                <w:szCs w:val="22"/>
              </w:rPr>
              <w:t xml:space="preserve">Разбор </w:t>
            </w:r>
          </w:p>
        </w:tc>
        <w:tc>
          <w:tcPr>
            <w:tcW w:w="840" w:type="dxa"/>
            <w:gridSpan w:val="5"/>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9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67</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 xml:space="preserve">Слитное и раздельное написание НЕ с наречиями на  </w:t>
            </w:r>
            <w:proofErr w:type="gramStart"/>
            <w:r w:rsidRPr="005454C1">
              <w:rPr>
                <w:sz w:val="22"/>
                <w:szCs w:val="22"/>
              </w:rPr>
              <w:t>-О</w:t>
            </w:r>
            <w:proofErr w:type="gramEnd"/>
            <w:r w:rsidRPr="005454C1">
              <w:rPr>
                <w:sz w:val="22"/>
                <w:szCs w:val="22"/>
              </w:rPr>
              <w:t xml:space="preserve"> и –Е.</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Правописание НЕ с наречиями. Синонимы. Противопоставление с союзом </w:t>
            </w:r>
            <w:r w:rsidRPr="005454C1">
              <w:rPr>
                <w:b/>
                <w:color w:val="000000"/>
                <w:sz w:val="22"/>
                <w:szCs w:val="22"/>
              </w:rPr>
              <w:t>а</w:t>
            </w:r>
            <w:r w:rsidRPr="005454C1">
              <w:rPr>
                <w:color w:val="000000"/>
                <w:sz w:val="22"/>
                <w:szCs w:val="22"/>
              </w:rPr>
              <w:t>. Словообразование наречий.</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правило слитного и раздельного написания НЕ с наречиями, основные способы словообразования наречий.</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орфографическое правило при написании НЕ с наречиями, находить наречия в орфографическом словаре; озаглавливать текст, делить на абзацы, находить наречия с </w:t>
            </w:r>
            <w:proofErr w:type="spellStart"/>
            <w:r w:rsidRPr="005454C1">
              <w:rPr>
                <w:iCs/>
                <w:color w:val="000000"/>
                <w:sz w:val="22"/>
                <w:szCs w:val="22"/>
              </w:rPr>
              <w:lastRenderedPageBreak/>
              <w:t>текстообразующей</w:t>
            </w:r>
            <w:proofErr w:type="spellEnd"/>
            <w:r w:rsidRPr="005454C1">
              <w:rPr>
                <w:iCs/>
                <w:color w:val="000000"/>
                <w:sz w:val="22"/>
                <w:szCs w:val="22"/>
              </w:rPr>
              <w:t xml:space="preserve"> функцией.</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СР</w:t>
            </w:r>
          </w:p>
        </w:tc>
        <w:tc>
          <w:tcPr>
            <w:tcW w:w="840" w:type="dxa"/>
            <w:gridSpan w:val="5"/>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942"/>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68</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 xml:space="preserve">Слитное и раздельное написание НЕ с наречиями на  </w:t>
            </w:r>
            <w:proofErr w:type="gramStart"/>
            <w:r w:rsidRPr="005454C1">
              <w:rPr>
                <w:sz w:val="22"/>
                <w:szCs w:val="22"/>
              </w:rPr>
              <w:t>-О</w:t>
            </w:r>
            <w:proofErr w:type="gramEnd"/>
            <w:r w:rsidRPr="005454C1">
              <w:rPr>
                <w:sz w:val="22"/>
                <w:szCs w:val="22"/>
              </w:rPr>
              <w:t xml:space="preserve"> и –Е.</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Предупредительный диктант</w:t>
            </w:r>
          </w:p>
        </w:tc>
        <w:tc>
          <w:tcPr>
            <w:tcW w:w="840" w:type="dxa"/>
            <w:gridSpan w:val="5"/>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1214"/>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69</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Урок – практикум по теме «Употребление НЕ с разными частями речи»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Правописание НЕ с различными частями речи</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правила правописания НЕ с различными частями речи</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w:t>
            </w:r>
            <w:proofErr w:type="spellStart"/>
            <w:r w:rsidRPr="005454C1">
              <w:rPr>
                <w:iCs/>
                <w:color w:val="000000"/>
                <w:sz w:val="22"/>
                <w:szCs w:val="22"/>
              </w:rPr>
              <w:t>частеречную</w:t>
            </w:r>
            <w:proofErr w:type="spellEnd"/>
            <w:r w:rsidRPr="005454C1">
              <w:rPr>
                <w:iCs/>
                <w:color w:val="000000"/>
                <w:sz w:val="22"/>
                <w:szCs w:val="22"/>
              </w:rPr>
              <w:t xml:space="preserve"> принадлежность, применять изученные орфографические правила при написании различных частей речи </w:t>
            </w:r>
            <w:proofErr w:type="gramStart"/>
            <w:r w:rsidRPr="005454C1">
              <w:rPr>
                <w:iCs/>
                <w:color w:val="000000"/>
                <w:sz w:val="22"/>
                <w:szCs w:val="22"/>
              </w:rPr>
              <w:t>с</w:t>
            </w:r>
            <w:proofErr w:type="gramEnd"/>
            <w:r w:rsidRPr="005454C1">
              <w:rPr>
                <w:iCs/>
                <w:color w:val="000000"/>
                <w:sz w:val="22"/>
                <w:szCs w:val="22"/>
              </w:rPr>
              <w:t xml:space="preserve"> НЕ.</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Тест</w:t>
            </w:r>
          </w:p>
        </w:tc>
        <w:tc>
          <w:tcPr>
            <w:tcW w:w="840" w:type="dxa"/>
            <w:gridSpan w:val="5"/>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70</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 xml:space="preserve">Буквы Е и </w:t>
            </w:r>
            <w:proofErr w:type="spellStart"/>
            <w:r w:rsidRPr="005454C1">
              <w:rPr>
                <w:sz w:val="22"/>
                <w:szCs w:val="22"/>
              </w:rPr>
              <w:t>И</w:t>
            </w:r>
            <w:proofErr w:type="spellEnd"/>
            <w:r w:rsidRPr="005454C1">
              <w:rPr>
                <w:sz w:val="22"/>
                <w:szCs w:val="22"/>
              </w:rPr>
              <w:t xml:space="preserve"> в приставках Н</w:t>
            </w:r>
            <w:proofErr w:type="gramStart"/>
            <w:r w:rsidRPr="005454C1">
              <w:rPr>
                <w:sz w:val="22"/>
                <w:szCs w:val="22"/>
              </w:rPr>
              <w:t>Е-</w:t>
            </w:r>
            <w:proofErr w:type="gramEnd"/>
            <w:r w:rsidRPr="005454C1">
              <w:rPr>
                <w:sz w:val="22"/>
                <w:szCs w:val="22"/>
              </w:rPr>
              <w:t xml:space="preserve"> и НИ- отрицательных наречий.</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 Отрицательные наречия. Вопросительные наречия. Правописание Е и </w:t>
            </w:r>
            <w:proofErr w:type="spellStart"/>
            <w:r w:rsidRPr="005454C1">
              <w:rPr>
                <w:color w:val="000000"/>
                <w:sz w:val="22"/>
                <w:szCs w:val="22"/>
              </w:rPr>
              <w:t>И</w:t>
            </w:r>
            <w:proofErr w:type="spellEnd"/>
            <w:r w:rsidRPr="005454C1">
              <w:rPr>
                <w:color w:val="000000"/>
                <w:sz w:val="22"/>
                <w:szCs w:val="22"/>
              </w:rPr>
              <w:t xml:space="preserve"> в приставках Н</w:t>
            </w:r>
            <w:proofErr w:type="gramStart"/>
            <w:r w:rsidRPr="005454C1">
              <w:rPr>
                <w:color w:val="000000"/>
                <w:sz w:val="22"/>
                <w:szCs w:val="22"/>
              </w:rPr>
              <w:t>Е-</w:t>
            </w:r>
            <w:proofErr w:type="gramEnd"/>
            <w:r w:rsidRPr="005454C1">
              <w:rPr>
                <w:color w:val="000000"/>
                <w:sz w:val="22"/>
                <w:szCs w:val="22"/>
              </w:rPr>
              <w:t xml:space="preserve"> и НИ- отрицательных наречий.</w:t>
            </w:r>
          </w:p>
          <w:p w:rsidR="001E5C9B" w:rsidRPr="005454C1" w:rsidRDefault="001E5C9B" w:rsidP="005205F4">
            <w:pPr>
              <w:suppressAutoHyphens/>
              <w:autoSpaceDE w:val="0"/>
              <w:autoSpaceDN w:val="0"/>
              <w:adjustRightInd w:val="0"/>
              <w:rPr>
                <w:color w:val="000000"/>
                <w:sz w:val="22"/>
                <w:szCs w:val="22"/>
              </w:rPr>
            </w:pPr>
          </w:p>
        </w:tc>
        <w:tc>
          <w:tcPr>
            <w:tcW w:w="6347" w:type="dxa"/>
          </w:tcPr>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Знать:</w:t>
            </w:r>
            <w:r w:rsidRPr="005454C1">
              <w:rPr>
                <w:iCs/>
                <w:color w:val="000000"/>
                <w:sz w:val="22"/>
                <w:szCs w:val="22"/>
              </w:rPr>
              <w:t xml:space="preserve"> образование отрицательных местоимений и наречий; </w:t>
            </w:r>
            <w:r w:rsidRPr="005454C1">
              <w:rPr>
                <w:color w:val="000000"/>
                <w:sz w:val="22"/>
                <w:szCs w:val="22"/>
              </w:rPr>
              <w:t xml:space="preserve">правописание Е и </w:t>
            </w:r>
            <w:proofErr w:type="spellStart"/>
            <w:r w:rsidRPr="005454C1">
              <w:rPr>
                <w:color w:val="000000"/>
                <w:sz w:val="22"/>
                <w:szCs w:val="22"/>
              </w:rPr>
              <w:t>И</w:t>
            </w:r>
            <w:proofErr w:type="spellEnd"/>
            <w:r w:rsidRPr="005454C1">
              <w:rPr>
                <w:color w:val="000000"/>
                <w:sz w:val="22"/>
                <w:szCs w:val="22"/>
              </w:rPr>
              <w:t xml:space="preserve"> в приставках Н</w:t>
            </w:r>
            <w:proofErr w:type="gramStart"/>
            <w:r w:rsidRPr="005454C1">
              <w:rPr>
                <w:color w:val="000000"/>
                <w:sz w:val="22"/>
                <w:szCs w:val="22"/>
              </w:rPr>
              <w:t>Е-</w:t>
            </w:r>
            <w:proofErr w:type="gramEnd"/>
            <w:r w:rsidRPr="005454C1">
              <w:rPr>
                <w:color w:val="000000"/>
                <w:sz w:val="22"/>
                <w:szCs w:val="22"/>
              </w:rPr>
              <w:t xml:space="preserve"> и НИ- отрицательных наречий.</w:t>
            </w:r>
          </w:p>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Уметь:</w:t>
            </w:r>
            <w:r w:rsidRPr="005454C1">
              <w:rPr>
                <w:iCs/>
                <w:color w:val="000000"/>
                <w:sz w:val="22"/>
                <w:szCs w:val="22"/>
              </w:rPr>
              <w:t xml:space="preserve"> </w:t>
            </w:r>
            <w:r w:rsidRPr="005454C1">
              <w:rPr>
                <w:color w:val="000000"/>
                <w:sz w:val="22"/>
                <w:szCs w:val="22"/>
              </w:rPr>
              <w:t xml:space="preserve">применять правило правописания Е и </w:t>
            </w:r>
            <w:proofErr w:type="spellStart"/>
            <w:r w:rsidRPr="005454C1">
              <w:rPr>
                <w:color w:val="000000"/>
                <w:sz w:val="22"/>
                <w:szCs w:val="22"/>
              </w:rPr>
              <w:t>И</w:t>
            </w:r>
            <w:proofErr w:type="spellEnd"/>
            <w:r w:rsidRPr="005454C1">
              <w:rPr>
                <w:color w:val="000000"/>
                <w:sz w:val="22"/>
                <w:szCs w:val="22"/>
              </w:rPr>
              <w:t xml:space="preserve"> в приставках Н</w:t>
            </w:r>
            <w:proofErr w:type="gramStart"/>
            <w:r w:rsidRPr="005454C1">
              <w:rPr>
                <w:color w:val="000000"/>
                <w:sz w:val="22"/>
                <w:szCs w:val="22"/>
              </w:rPr>
              <w:t>Е-</w:t>
            </w:r>
            <w:proofErr w:type="gramEnd"/>
            <w:r w:rsidRPr="005454C1">
              <w:rPr>
                <w:color w:val="000000"/>
                <w:sz w:val="22"/>
                <w:szCs w:val="22"/>
              </w:rPr>
              <w:t xml:space="preserve"> и НИ- отрицательных наречий; составлять устное высказывание, используя ключевые слова.</w:t>
            </w:r>
          </w:p>
          <w:p w:rsidR="001E5C9B" w:rsidRPr="005454C1" w:rsidRDefault="001E5C9B" w:rsidP="005205F4">
            <w:pPr>
              <w:suppressAutoHyphens/>
              <w:autoSpaceDE w:val="0"/>
              <w:autoSpaceDN w:val="0"/>
              <w:adjustRightInd w:val="0"/>
              <w:rPr>
                <w:iCs/>
                <w:color w:val="000000"/>
                <w:sz w:val="22"/>
                <w:szCs w:val="22"/>
              </w:rPr>
            </w:pP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СР</w:t>
            </w:r>
          </w:p>
        </w:tc>
        <w:tc>
          <w:tcPr>
            <w:tcW w:w="792" w:type="dxa"/>
            <w:gridSpan w:val="3"/>
          </w:tcPr>
          <w:p w:rsidR="001E5C9B" w:rsidRPr="005454C1" w:rsidRDefault="001E5C9B" w:rsidP="005205F4">
            <w:pPr>
              <w:suppressAutoHyphens/>
              <w:autoSpaceDE w:val="0"/>
              <w:autoSpaceDN w:val="0"/>
              <w:adjustRightInd w:val="0"/>
              <w:rPr>
                <w:sz w:val="22"/>
                <w:szCs w:val="22"/>
              </w:rPr>
            </w:pPr>
          </w:p>
        </w:tc>
        <w:tc>
          <w:tcPr>
            <w:tcW w:w="960" w:type="dxa"/>
            <w:gridSpan w:val="11"/>
          </w:tcPr>
          <w:p w:rsidR="001E5C9B" w:rsidRPr="005454C1" w:rsidRDefault="001E5C9B" w:rsidP="005205F4">
            <w:pPr>
              <w:suppressAutoHyphens/>
              <w:autoSpaceDE w:val="0"/>
              <w:autoSpaceDN w:val="0"/>
              <w:adjustRightInd w:val="0"/>
            </w:pPr>
          </w:p>
        </w:tc>
      </w:tr>
      <w:tr w:rsidR="001E5C9B" w:rsidRPr="005454C1" w:rsidTr="001E5C9B">
        <w:trPr>
          <w:trHeight w:val="1641"/>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71</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 xml:space="preserve">Буквы Е и </w:t>
            </w:r>
            <w:proofErr w:type="spellStart"/>
            <w:r w:rsidRPr="005454C1">
              <w:rPr>
                <w:sz w:val="22"/>
                <w:szCs w:val="22"/>
              </w:rPr>
              <w:t>И</w:t>
            </w:r>
            <w:proofErr w:type="spellEnd"/>
            <w:r w:rsidRPr="005454C1">
              <w:rPr>
                <w:sz w:val="22"/>
                <w:szCs w:val="22"/>
              </w:rPr>
              <w:t xml:space="preserve"> в приставках Н</w:t>
            </w:r>
            <w:proofErr w:type="gramStart"/>
            <w:r w:rsidRPr="005454C1">
              <w:rPr>
                <w:sz w:val="22"/>
                <w:szCs w:val="22"/>
              </w:rPr>
              <w:t>Е-</w:t>
            </w:r>
            <w:proofErr w:type="gramEnd"/>
            <w:r w:rsidRPr="005454C1">
              <w:rPr>
                <w:sz w:val="22"/>
                <w:szCs w:val="22"/>
              </w:rPr>
              <w:t xml:space="preserve"> и НИ- отрицательных наречий.</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 Отрицательные наречия. Вопросительные наречия. Правописание Е и </w:t>
            </w:r>
            <w:proofErr w:type="spellStart"/>
            <w:r w:rsidRPr="005454C1">
              <w:rPr>
                <w:color w:val="000000"/>
                <w:sz w:val="22"/>
                <w:szCs w:val="22"/>
              </w:rPr>
              <w:t>И</w:t>
            </w:r>
            <w:proofErr w:type="spellEnd"/>
            <w:r w:rsidRPr="005454C1">
              <w:rPr>
                <w:color w:val="000000"/>
                <w:sz w:val="22"/>
                <w:szCs w:val="22"/>
              </w:rPr>
              <w:t xml:space="preserve"> в приставках Н</w:t>
            </w:r>
            <w:proofErr w:type="gramStart"/>
            <w:r w:rsidRPr="005454C1">
              <w:rPr>
                <w:color w:val="000000"/>
                <w:sz w:val="22"/>
                <w:szCs w:val="22"/>
              </w:rPr>
              <w:t>Е-</w:t>
            </w:r>
            <w:proofErr w:type="gramEnd"/>
            <w:r w:rsidRPr="005454C1">
              <w:rPr>
                <w:color w:val="000000"/>
                <w:sz w:val="22"/>
                <w:szCs w:val="22"/>
              </w:rPr>
              <w:t xml:space="preserve"> и НИ- отрицательных наречий.</w:t>
            </w:r>
          </w:p>
          <w:p w:rsidR="001E5C9B" w:rsidRPr="005454C1" w:rsidRDefault="001E5C9B" w:rsidP="005205F4">
            <w:pPr>
              <w:suppressAutoHyphens/>
              <w:autoSpaceDE w:val="0"/>
              <w:autoSpaceDN w:val="0"/>
              <w:adjustRightInd w:val="0"/>
              <w:rPr>
                <w:color w:val="000000"/>
                <w:sz w:val="22"/>
                <w:szCs w:val="22"/>
              </w:rPr>
            </w:pPr>
          </w:p>
        </w:tc>
        <w:tc>
          <w:tcPr>
            <w:tcW w:w="6347" w:type="dxa"/>
          </w:tcPr>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Знать:</w:t>
            </w:r>
            <w:r w:rsidRPr="005454C1">
              <w:rPr>
                <w:iCs/>
                <w:color w:val="000000"/>
                <w:sz w:val="22"/>
                <w:szCs w:val="22"/>
              </w:rPr>
              <w:t xml:space="preserve"> образование отрицательных местоимений и наречий; </w:t>
            </w:r>
            <w:r w:rsidRPr="005454C1">
              <w:rPr>
                <w:color w:val="000000"/>
                <w:sz w:val="22"/>
                <w:szCs w:val="22"/>
              </w:rPr>
              <w:t xml:space="preserve">правописание Е и </w:t>
            </w:r>
            <w:proofErr w:type="spellStart"/>
            <w:r w:rsidRPr="005454C1">
              <w:rPr>
                <w:color w:val="000000"/>
                <w:sz w:val="22"/>
                <w:szCs w:val="22"/>
              </w:rPr>
              <w:t>И</w:t>
            </w:r>
            <w:proofErr w:type="spellEnd"/>
            <w:r w:rsidRPr="005454C1">
              <w:rPr>
                <w:color w:val="000000"/>
                <w:sz w:val="22"/>
                <w:szCs w:val="22"/>
              </w:rPr>
              <w:t xml:space="preserve"> в приставках Н</w:t>
            </w:r>
            <w:proofErr w:type="gramStart"/>
            <w:r w:rsidRPr="005454C1">
              <w:rPr>
                <w:color w:val="000000"/>
                <w:sz w:val="22"/>
                <w:szCs w:val="22"/>
              </w:rPr>
              <w:t>Е-</w:t>
            </w:r>
            <w:proofErr w:type="gramEnd"/>
            <w:r w:rsidRPr="005454C1">
              <w:rPr>
                <w:color w:val="000000"/>
                <w:sz w:val="22"/>
                <w:szCs w:val="22"/>
              </w:rPr>
              <w:t xml:space="preserve"> и НИ- отрицательных наречий.</w:t>
            </w:r>
          </w:p>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Уметь:</w:t>
            </w:r>
            <w:r w:rsidRPr="005454C1">
              <w:rPr>
                <w:iCs/>
                <w:color w:val="000000"/>
                <w:sz w:val="22"/>
                <w:szCs w:val="22"/>
              </w:rPr>
              <w:t xml:space="preserve"> </w:t>
            </w:r>
            <w:r w:rsidRPr="005454C1">
              <w:rPr>
                <w:color w:val="000000"/>
                <w:sz w:val="22"/>
                <w:szCs w:val="22"/>
              </w:rPr>
              <w:t xml:space="preserve">применять правило правописания Е и </w:t>
            </w:r>
            <w:proofErr w:type="spellStart"/>
            <w:r w:rsidRPr="005454C1">
              <w:rPr>
                <w:color w:val="000000"/>
                <w:sz w:val="22"/>
                <w:szCs w:val="22"/>
              </w:rPr>
              <w:t>И</w:t>
            </w:r>
            <w:proofErr w:type="spellEnd"/>
            <w:r w:rsidRPr="005454C1">
              <w:rPr>
                <w:color w:val="000000"/>
                <w:sz w:val="22"/>
                <w:szCs w:val="22"/>
              </w:rPr>
              <w:t xml:space="preserve"> в приставках Н</w:t>
            </w:r>
            <w:proofErr w:type="gramStart"/>
            <w:r w:rsidRPr="005454C1">
              <w:rPr>
                <w:color w:val="000000"/>
                <w:sz w:val="22"/>
                <w:szCs w:val="22"/>
              </w:rPr>
              <w:t>Е-</w:t>
            </w:r>
            <w:proofErr w:type="gramEnd"/>
            <w:r w:rsidRPr="005454C1">
              <w:rPr>
                <w:color w:val="000000"/>
                <w:sz w:val="22"/>
                <w:szCs w:val="22"/>
              </w:rPr>
              <w:t xml:space="preserve"> и НИ- отрицательных наречий; составлять устное высказывание, используя ключевые слова.</w:t>
            </w:r>
          </w:p>
          <w:p w:rsidR="001E5C9B" w:rsidRPr="005454C1" w:rsidRDefault="001E5C9B" w:rsidP="005205F4">
            <w:pPr>
              <w:suppressAutoHyphens/>
              <w:autoSpaceDE w:val="0"/>
              <w:autoSpaceDN w:val="0"/>
              <w:adjustRightInd w:val="0"/>
              <w:rPr>
                <w:iCs/>
                <w:color w:val="000000"/>
                <w:sz w:val="22"/>
                <w:szCs w:val="22"/>
              </w:rPr>
            </w:pP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sz w:val="22"/>
                <w:szCs w:val="22"/>
              </w:rPr>
              <w:t>Диктант</w:t>
            </w:r>
          </w:p>
        </w:tc>
        <w:tc>
          <w:tcPr>
            <w:tcW w:w="792" w:type="dxa"/>
            <w:gridSpan w:val="3"/>
          </w:tcPr>
          <w:p w:rsidR="001E5C9B" w:rsidRPr="005454C1" w:rsidRDefault="001E5C9B" w:rsidP="005205F4">
            <w:pPr>
              <w:suppressAutoHyphens/>
              <w:autoSpaceDE w:val="0"/>
              <w:autoSpaceDN w:val="0"/>
              <w:adjustRightInd w:val="0"/>
              <w:rPr>
                <w:sz w:val="22"/>
                <w:szCs w:val="22"/>
              </w:rPr>
            </w:pPr>
          </w:p>
        </w:tc>
        <w:tc>
          <w:tcPr>
            <w:tcW w:w="960" w:type="dxa"/>
            <w:gridSpan w:val="11"/>
          </w:tcPr>
          <w:p w:rsidR="001E5C9B" w:rsidRPr="005454C1" w:rsidRDefault="001E5C9B" w:rsidP="005205F4">
            <w:pPr>
              <w:suppressAutoHyphens/>
              <w:autoSpaceDE w:val="0"/>
              <w:autoSpaceDN w:val="0"/>
              <w:adjustRightInd w:val="0"/>
            </w:pPr>
          </w:p>
        </w:tc>
      </w:tr>
      <w:tr w:rsidR="001E5C9B" w:rsidRPr="005454C1" w:rsidTr="001E5C9B">
        <w:trPr>
          <w:trHeight w:val="1124"/>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72</w:t>
            </w:r>
          </w:p>
        </w:tc>
        <w:tc>
          <w:tcPr>
            <w:tcW w:w="2228" w:type="dxa"/>
            <w:gridSpan w:val="2"/>
          </w:tcPr>
          <w:p w:rsidR="001E5C9B" w:rsidRPr="005454C1" w:rsidRDefault="001E5C9B" w:rsidP="005205F4">
            <w:pPr>
              <w:suppressAutoHyphens/>
              <w:rPr>
                <w:sz w:val="22"/>
                <w:szCs w:val="22"/>
              </w:rPr>
            </w:pPr>
            <w:r w:rsidRPr="005454C1">
              <w:rPr>
                <w:sz w:val="22"/>
                <w:szCs w:val="22"/>
              </w:rPr>
              <w:t xml:space="preserve">Н и НН в наречиях на </w:t>
            </w:r>
            <w:proofErr w:type="gramStart"/>
            <w:r w:rsidRPr="005454C1">
              <w:rPr>
                <w:sz w:val="22"/>
                <w:szCs w:val="22"/>
              </w:rPr>
              <w:t>–О</w:t>
            </w:r>
            <w:proofErr w:type="gramEnd"/>
            <w:r w:rsidRPr="005454C1">
              <w:rPr>
                <w:sz w:val="22"/>
                <w:szCs w:val="22"/>
              </w:rPr>
              <w:t xml:space="preserve"> и –Е.</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Прилагательные. Причастия. Наречие. Словообразование наречий.</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алгоритм написания Н и НН в наречиях.</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применять орфографическое правило написания Н и НН в наречиях; применять правило написания Н и НН в разных частях речи.</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СР</w:t>
            </w:r>
          </w:p>
        </w:tc>
        <w:tc>
          <w:tcPr>
            <w:tcW w:w="792" w:type="dxa"/>
            <w:gridSpan w:val="3"/>
          </w:tcPr>
          <w:p w:rsidR="001E5C9B" w:rsidRPr="005454C1" w:rsidRDefault="001E5C9B" w:rsidP="005205F4">
            <w:pPr>
              <w:suppressAutoHyphens/>
              <w:autoSpaceDE w:val="0"/>
              <w:autoSpaceDN w:val="0"/>
              <w:adjustRightInd w:val="0"/>
              <w:rPr>
                <w:sz w:val="22"/>
                <w:szCs w:val="22"/>
              </w:rPr>
            </w:pPr>
          </w:p>
        </w:tc>
        <w:tc>
          <w:tcPr>
            <w:tcW w:w="960" w:type="dxa"/>
            <w:gridSpan w:val="11"/>
          </w:tcPr>
          <w:p w:rsidR="001E5C9B" w:rsidRPr="005454C1" w:rsidRDefault="001E5C9B" w:rsidP="005205F4">
            <w:pPr>
              <w:suppressAutoHyphens/>
              <w:autoSpaceDE w:val="0"/>
              <w:autoSpaceDN w:val="0"/>
              <w:adjustRightInd w:val="0"/>
            </w:pPr>
          </w:p>
        </w:tc>
      </w:tr>
      <w:tr w:rsidR="001E5C9B" w:rsidRPr="005454C1" w:rsidTr="001E5C9B">
        <w:trPr>
          <w:trHeight w:val="930"/>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73</w:t>
            </w:r>
          </w:p>
        </w:tc>
        <w:tc>
          <w:tcPr>
            <w:tcW w:w="2228" w:type="dxa"/>
            <w:gridSpan w:val="2"/>
          </w:tcPr>
          <w:p w:rsidR="001E5C9B" w:rsidRPr="005454C1" w:rsidRDefault="001E5C9B" w:rsidP="005205F4">
            <w:pPr>
              <w:suppressAutoHyphens/>
              <w:rPr>
                <w:sz w:val="22"/>
                <w:szCs w:val="22"/>
              </w:rPr>
            </w:pPr>
            <w:r w:rsidRPr="005454C1">
              <w:rPr>
                <w:sz w:val="22"/>
                <w:szCs w:val="22"/>
              </w:rPr>
              <w:t>Урок – практикум по теме «Правописание Н и НН в разных частях речи»</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Тест</w:t>
            </w:r>
          </w:p>
        </w:tc>
        <w:tc>
          <w:tcPr>
            <w:tcW w:w="792" w:type="dxa"/>
            <w:gridSpan w:val="3"/>
          </w:tcPr>
          <w:p w:rsidR="001E5C9B" w:rsidRPr="005454C1" w:rsidRDefault="001E5C9B" w:rsidP="005205F4">
            <w:pPr>
              <w:suppressAutoHyphens/>
              <w:autoSpaceDE w:val="0"/>
              <w:autoSpaceDN w:val="0"/>
              <w:adjustRightInd w:val="0"/>
              <w:rPr>
                <w:sz w:val="22"/>
                <w:szCs w:val="22"/>
              </w:rPr>
            </w:pPr>
          </w:p>
        </w:tc>
        <w:tc>
          <w:tcPr>
            <w:tcW w:w="960" w:type="dxa"/>
            <w:gridSpan w:val="11"/>
          </w:tcPr>
          <w:p w:rsidR="001E5C9B" w:rsidRPr="005454C1" w:rsidRDefault="001E5C9B" w:rsidP="005205F4">
            <w:pPr>
              <w:suppressAutoHyphens/>
              <w:autoSpaceDE w:val="0"/>
              <w:autoSpaceDN w:val="0"/>
              <w:adjustRightInd w:val="0"/>
            </w:pPr>
          </w:p>
        </w:tc>
      </w:tr>
      <w:tr w:rsidR="001E5C9B" w:rsidRPr="005454C1" w:rsidTr="001E5C9B">
        <w:trPr>
          <w:trHeight w:val="1095"/>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74</w:t>
            </w:r>
          </w:p>
        </w:tc>
        <w:tc>
          <w:tcPr>
            <w:tcW w:w="2228" w:type="dxa"/>
            <w:gridSpan w:val="2"/>
          </w:tcPr>
          <w:p w:rsidR="001E5C9B" w:rsidRPr="005454C1" w:rsidRDefault="001E5C9B" w:rsidP="005205F4">
            <w:pPr>
              <w:suppressAutoHyphens/>
              <w:rPr>
                <w:sz w:val="22"/>
                <w:szCs w:val="22"/>
              </w:rPr>
            </w:pPr>
            <w:r w:rsidRPr="005454C1">
              <w:rPr>
                <w:sz w:val="22"/>
                <w:szCs w:val="22"/>
              </w:rPr>
              <w:t xml:space="preserve">Описание действий. </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Заголовок текста. Тема текста. Основная мысль. Средства выразительности.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роль наречий в описании действий; собирать материал наблюдений за действиями в разных профессиях; писать заметки для стенгазеты.</w:t>
            </w:r>
          </w:p>
        </w:tc>
        <w:tc>
          <w:tcPr>
            <w:tcW w:w="1435" w:type="dxa"/>
            <w:gridSpan w:val="3"/>
          </w:tcPr>
          <w:p w:rsidR="001E5C9B" w:rsidRPr="005454C1" w:rsidRDefault="001E5C9B" w:rsidP="00B31605">
            <w:pPr>
              <w:suppressAutoHyphens/>
              <w:autoSpaceDE w:val="0"/>
              <w:autoSpaceDN w:val="0"/>
              <w:adjustRightInd w:val="0"/>
              <w:rPr>
                <w:color w:val="000000"/>
                <w:sz w:val="22"/>
                <w:szCs w:val="22"/>
              </w:rPr>
            </w:pPr>
            <w:r w:rsidRPr="005454C1">
              <w:rPr>
                <w:color w:val="000000"/>
                <w:sz w:val="22"/>
                <w:szCs w:val="22"/>
              </w:rPr>
              <w:t>Сочинение</w:t>
            </w:r>
          </w:p>
        </w:tc>
        <w:tc>
          <w:tcPr>
            <w:tcW w:w="792" w:type="dxa"/>
            <w:gridSpan w:val="3"/>
          </w:tcPr>
          <w:p w:rsidR="001E5C9B" w:rsidRPr="005454C1" w:rsidRDefault="001E5C9B" w:rsidP="005205F4">
            <w:pPr>
              <w:suppressAutoHyphens/>
              <w:autoSpaceDE w:val="0"/>
              <w:autoSpaceDN w:val="0"/>
              <w:adjustRightInd w:val="0"/>
              <w:rPr>
                <w:sz w:val="22"/>
                <w:szCs w:val="22"/>
              </w:rPr>
            </w:pPr>
          </w:p>
        </w:tc>
        <w:tc>
          <w:tcPr>
            <w:tcW w:w="960" w:type="dxa"/>
            <w:gridSpan w:val="11"/>
          </w:tcPr>
          <w:p w:rsidR="001E5C9B" w:rsidRPr="005454C1" w:rsidRDefault="001E5C9B" w:rsidP="005205F4">
            <w:pPr>
              <w:suppressAutoHyphens/>
              <w:autoSpaceDE w:val="0"/>
              <w:autoSpaceDN w:val="0"/>
              <w:adjustRightInd w:val="0"/>
            </w:pPr>
          </w:p>
        </w:tc>
      </w:tr>
      <w:tr w:rsidR="001E5C9B" w:rsidRPr="005454C1" w:rsidTr="001E5C9B">
        <w:trPr>
          <w:trHeight w:val="1407"/>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75</w:t>
            </w:r>
          </w:p>
        </w:tc>
        <w:tc>
          <w:tcPr>
            <w:tcW w:w="2228" w:type="dxa"/>
            <w:gridSpan w:val="2"/>
          </w:tcPr>
          <w:p w:rsidR="001E5C9B" w:rsidRPr="005454C1" w:rsidRDefault="001E5C9B" w:rsidP="005205F4">
            <w:pPr>
              <w:suppressAutoHyphens/>
              <w:rPr>
                <w:sz w:val="22"/>
                <w:szCs w:val="22"/>
              </w:rPr>
            </w:pPr>
            <w:r w:rsidRPr="005454C1">
              <w:rPr>
                <w:sz w:val="22"/>
                <w:szCs w:val="22"/>
              </w:rPr>
              <w:t>Буквы</w:t>
            </w:r>
            <w:proofErr w:type="gramStart"/>
            <w:r w:rsidRPr="005454C1">
              <w:rPr>
                <w:sz w:val="22"/>
                <w:szCs w:val="22"/>
              </w:rPr>
              <w:t xml:space="preserve"> О</w:t>
            </w:r>
            <w:proofErr w:type="gramEnd"/>
            <w:r w:rsidRPr="005454C1">
              <w:rPr>
                <w:sz w:val="22"/>
                <w:szCs w:val="22"/>
              </w:rPr>
              <w:t xml:space="preserve"> и Е после шипящих на конце наречий.</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Правописание наречий, оканчивающихся на шипящую</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написания букв</w:t>
            </w:r>
            <w:proofErr w:type="gramStart"/>
            <w:r w:rsidRPr="005454C1">
              <w:rPr>
                <w:iCs/>
                <w:color w:val="000000"/>
                <w:sz w:val="22"/>
                <w:szCs w:val="22"/>
              </w:rPr>
              <w:t xml:space="preserve"> О</w:t>
            </w:r>
            <w:proofErr w:type="gramEnd"/>
            <w:r w:rsidRPr="005454C1">
              <w:rPr>
                <w:iCs/>
                <w:color w:val="000000"/>
                <w:sz w:val="22"/>
                <w:szCs w:val="22"/>
              </w:rPr>
              <w:t xml:space="preserve"> и Е после шипящих на конце наречий.</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написания букв</w:t>
            </w:r>
            <w:proofErr w:type="gramStart"/>
            <w:r w:rsidRPr="005454C1">
              <w:rPr>
                <w:iCs/>
                <w:color w:val="000000"/>
                <w:sz w:val="22"/>
                <w:szCs w:val="22"/>
              </w:rPr>
              <w:t xml:space="preserve"> О</w:t>
            </w:r>
            <w:proofErr w:type="gramEnd"/>
            <w:r w:rsidRPr="005454C1">
              <w:rPr>
                <w:iCs/>
                <w:color w:val="000000"/>
                <w:sz w:val="22"/>
                <w:szCs w:val="22"/>
              </w:rPr>
              <w:t xml:space="preserve"> и Е после шипящих на конце наречий; дифференцировать слова с различными видами орфограмм.</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sz w:val="22"/>
                <w:szCs w:val="22"/>
              </w:rPr>
              <w:t>Диктант</w:t>
            </w:r>
          </w:p>
        </w:tc>
        <w:tc>
          <w:tcPr>
            <w:tcW w:w="792" w:type="dxa"/>
            <w:gridSpan w:val="3"/>
          </w:tcPr>
          <w:p w:rsidR="001E5C9B" w:rsidRPr="005454C1" w:rsidRDefault="001E5C9B" w:rsidP="005205F4">
            <w:pPr>
              <w:suppressAutoHyphens/>
              <w:autoSpaceDE w:val="0"/>
              <w:autoSpaceDN w:val="0"/>
              <w:adjustRightInd w:val="0"/>
              <w:rPr>
                <w:sz w:val="22"/>
                <w:szCs w:val="22"/>
              </w:rPr>
            </w:pPr>
          </w:p>
        </w:tc>
        <w:tc>
          <w:tcPr>
            <w:tcW w:w="960" w:type="dxa"/>
            <w:gridSpan w:val="11"/>
          </w:tcPr>
          <w:p w:rsidR="001E5C9B" w:rsidRPr="005454C1" w:rsidRDefault="001E5C9B" w:rsidP="005205F4">
            <w:pPr>
              <w:suppressAutoHyphens/>
              <w:autoSpaceDE w:val="0"/>
              <w:autoSpaceDN w:val="0"/>
              <w:adjustRightInd w:val="0"/>
            </w:pPr>
          </w:p>
        </w:tc>
      </w:tr>
      <w:tr w:rsidR="001E5C9B" w:rsidRPr="005454C1" w:rsidTr="001E5C9B">
        <w:trPr>
          <w:trHeight w:val="1258"/>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76</w:t>
            </w:r>
          </w:p>
        </w:tc>
        <w:tc>
          <w:tcPr>
            <w:tcW w:w="2228" w:type="dxa"/>
            <w:gridSpan w:val="2"/>
          </w:tcPr>
          <w:p w:rsidR="001E5C9B" w:rsidRPr="005454C1" w:rsidRDefault="001E5C9B" w:rsidP="005205F4">
            <w:pPr>
              <w:suppressAutoHyphens/>
              <w:rPr>
                <w:sz w:val="22"/>
                <w:szCs w:val="22"/>
              </w:rPr>
            </w:pPr>
            <w:r w:rsidRPr="005454C1">
              <w:rPr>
                <w:sz w:val="22"/>
                <w:szCs w:val="22"/>
              </w:rPr>
              <w:t>Буквы</w:t>
            </w:r>
            <w:proofErr w:type="gramStart"/>
            <w:r w:rsidRPr="005454C1">
              <w:rPr>
                <w:sz w:val="22"/>
                <w:szCs w:val="22"/>
              </w:rPr>
              <w:t xml:space="preserve"> О</w:t>
            </w:r>
            <w:proofErr w:type="gramEnd"/>
            <w:r w:rsidRPr="005454C1">
              <w:rPr>
                <w:sz w:val="22"/>
                <w:szCs w:val="22"/>
              </w:rPr>
              <w:t xml:space="preserve"> и А на конце наречий</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Способы образования наречий (суффиксальный, приставочно-суффиксальный). Однокоренные слова. Антонимы.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написания</w:t>
            </w:r>
            <w:proofErr w:type="gramStart"/>
            <w:r w:rsidRPr="005454C1">
              <w:rPr>
                <w:iCs/>
                <w:color w:val="000000"/>
                <w:sz w:val="22"/>
                <w:szCs w:val="22"/>
              </w:rPr>
              <w:t xml:space="preserve"> О</w:t>
            </w:r>
            <w:proofErr w:type="gramEnd"/>
            <w:r w:rsidRPr="005454C1">
              <w:rPr>
                <w:iCs/>
                <w:color w:val="000000"/>
                <w:sz w:val="22"/>
                <w:szCs w:val="22"/>
              </w:rPr>
              <w:t xml:space="preserve"> и А после шипящих на конце наречий.</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написания</w:t>
            </w:r>
            <w:proofErr w:type="gramStart"/>
            <w:r w:rsidRPr="005454C1">
              <w:rPr>
                <w:iCs/>
                <w:color w:val="000000"/>
                <w:sz w:val="22"/>
                <w:szCs w:val="22"/>
              </w:rPr>
              <w:t xml:space="preserve"> О</w:t>
            </w:r>
            <w:proofErr w:type="gramEnd"/>
            <w:r w:rsidRPr="005454C1">
              <w:rPr>
                <w:iCs/>
                <w:color w:val="000000"/>
                <w:sz w:val="22"/>
                <w:szCs w:val="22"/>
              </w:rPr>
              <w:t xml:space="preserve"> и А после шипящих на конце наречий, графически обозначать  изучаемую орфограмму.</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r w:rsidRPr="005454C1">
              <w:rPr>
                <w:color w:val="000000"/>
                <w:sz w:val="22"/>
                <w:szCs w:val="22"/>
              </w:rPr>
              <w:t xml:space="preserve"> работа.</w:t>
            </w:r>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00" w:type="dxa"/>
            <w:gridSpan w:val="8"/>
          </w:tcPr>
          <w:p w:rsidR="001E5C9B" w:rsidRPr="005454C1" w:rsidRDefault="001E5C9B" w:rsidP="005205F4">
            <w:pPr>
              <w:suppressAutoHyphens/>
              <w:autoSpaceDE w:val="0"/>
              <w:autoSpaceDN w:val="0"/>
              <w:adjustRightInd w:val="0"/>
            </w:pPr>
          </w:p>
        </w:tc>
      </w:tr>
      <w:tr w:rsidR="001E5C9B" w:rsidRPr="005454C1" w:rsidTr="001E5C9B">
        <w:trPr>
          <w:trHeight w:val="978"/>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77</w:t>
            </w:r>
          </w:p>
        </w:tc>
        <w:tc>
          <w:tcPr>
            <w:tcW w:w="2228" w:type="dxa"/>
            <w:gridSpan w:val="2"/>
          </w:tcPr>
          <w:p w:rsidR="001E5C9B" w:rsidRPr="005454C1" w:rsidRDefault="001E5C9B" w:rsidP="00B31605">
            <w:pPr>
              <w:suppressAutoHyphens/>
              <w:rPr>
                <w:sz w:val="22"/>
                <w:szCs w:val="22"/>
              </w:rPr>
            </w:pPr>
            <w:r w:rsidRPr="005454C1">
              <w:rPr>
                <w:sz w:val="22"/>
                <w:szCs w:val="22"/>
              </w:rPr>
              <w:t xml:space="preserve">Изложение текста с описанием действия </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Рассказ от имени героя картины.</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писать подробное изложение рассказа, создавать собственный рассказ от лица героя картины.</w:t>
            </w:r>
          </w:p>
        </w:tc>
        <w:tc>
          <w:tcPr>
            <w:tcW w:w="1435" w:type="dxa"/>
            <w:gridSpan w:val="3"/>
          </w:tcPr>
          <w:p w:rsidR="001E5C9B" w:rsidRPr="005454C1" w:rsidRDefault="001E5C9B" w:rsidP="00B31605">
            <w:pPr>
              <w:suppressAutoHyphens/>
              <w:autoSpaceDE w:val="0"/>
              <w:autoSpaceDN w:val="0"/>
              <w:adjustRightInd w:val="0"/>
              <w:rPr>
                <w:color w:val="000000"/>
                <w:sz w:val="22"/>
                <w:szCs w:val="22"/>
              </w:rPr>
            </w:pPr>
            <w:r w:rsidRPr="005454C1">
              <w:rPr>
                <w:color w:val="000000"/>
                <w:sz w:val="22"/>
                <w:szCs w:val="22"/>
              </w:rPr>
              <w:t xml:space="preserve">Изложение </w:t>
            </w:r>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00" w:type="dxa"/>
            <w:gridSpan w:val="8"/>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78</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Дефис между частями слова в наречиях.</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Однокоренные слова. Дефис в наречиях. Неопределенные местоимения и наречия. Отличие наречий с приставками от сочетаний предлогов с существительными, прилагательными и местоимениями.</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написания дефиса между частями слова в наречиях; способы образования наречий; неопределенные местоимения и наречия.</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написания дефиса между частями слова в наречиях; образовывать наречия различными способами; сопоставлять дефисное написание неопределенных местоимений и наречий; </w:t>
            </w:r>
            <w:r w:rsidRPr="005454C1">
              <w:rPr>
                <w:color w:val="000000"/>
                <w:sz w:val="22"/>
                <w:szCs w:val="22"/>
              </w:rPr>
              <w:t>отличать наречия с приставками от сочетаний предлогов с существительными, прилагательными и местоимениями.</w:t>
            </w:r>
          </w:p>
          <w:p w:rsidR="001E5C9B" w:rsidRPr="005454C1" w:rsidRDefault="001E5C9B" w:rsidP="005205F4">
            <w:pPr>
              <w:suppressAutoHyphens/>
              <w:autoSpaceDE w:val="0"/>
              <w:autoSpaceDN w:val="0"/>
              <w:adjustRightInd w:val="0"/>
              <w:rPr>
                <w:iCs/>
                <w:color w:val="000000"/>
                <w:sz w:val="22"/>
                <w:szCs w:val="22"/>
              </w:rPr>
            </w:pPr>
          </w:p>
        </w:tc>
        <w:tc>
          <w:tcPr>
            <w:tcW w:w="1435" w:type="dxa"/>
            <w:gridSpan w:val="3"/>
          </w:tcPr>
          <w:p w:rsidR="001E5C9B" w:rsidRPr="005454C1" w:rsidRDefault="001E5C9B" w:rsidP="00B31605">
            <w:pPr>
              <w:suppressAutoHyphens/>
              <w:autoSpaceDE w:val="0"/>
              <w:autoSpaceDN w:val="0"/>
              <w:adjustRightInd w:val="0"/>
              <w:rPr>
                <w:color w:val="000000"/>
                <w:sz w:val="22"/>
                <w:szCs w:val="22"/>
              </w:rPr>
            </w:pPr>
            <w:r w:rsidRPr="005454C1">
              <w:rPr>
                <w:color w:val="000000"/>
                <w:sz w:val="22"/>
                <w:szCs w:val="22"/>
              </w:rPr>
              <w:t>Предупредительный диктант</w:t>
            </w:r>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00" w:type="dxa"/>
            <w:gridSpan w:val="8"/>
          </w:tcPr>
          <w:p w:rsidR="001E5C9B" w:rsidRPr="005454C1" w:rsidRDefault="001E5C9B" w:rsidP="005205F4">
            <w:pPr>
              <w:suppressAutoHyphens/>
              <w:autoSpaceDE w:val="0"/>
              <w:autoSpaceDN w:val="0"/>
              <w:adjustRightInd w:val="0"/>
            </w:pPr>
          </w:p>
        </w:tc>
      </w:tr>
      <w:tr w:rsidR="001E5C9B" w:rsidRPr="005454C1" w:rsidTr="001E5C9B">
        <w:trPr>
          <w:trHeight w:val="1568"/>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79</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Дефис между частями слова в наречиях.</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sz w:val="22"/>
                <w:szCs w:val="22"/>
              </w:rPr>
              <w:t>Диктант</w:t>
            </w:r>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00" w:type="dxa"/>
            <w:gridSpan w:val="8"/>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80</w:t>
            </w:r>
          </w:p>
        </w:tc>
        <w:tc>
          <w:tcPr>
            <w:tcW w:w="2228" w:type="dxa"/>
            <w:gridSpan w:val="2"/>
          </w:tcPr>
          <w:p w:rsidR="001E5C9B" w:rsidRPr="005454C1" w:rsidRDefault="001E5C9B" w:rsidP="005205F4">
            <w:pPr>
              <w:suppressAutoHyphens/>
              <w:rPr>
                <w:sz w:val="22"/>
                <w:szCs w:val="22"/>
              </w:rPr>
            </w:pPr>
            <w:r w:rsidRPr="005454C1">
              <w:rPr>
                <w:sz w:val="22"/>
                <w:szCs w:val="22"/>
              </w:rPr>
              <w:t>Слитное и раздельное написание приставок в наречиях, образованных от существительных и количественных числительных.</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Приставки в наречиях. Имя существительное. Количественные числительные.</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слитного и раздельного написания приставок в наречиях, образованных от существительных и количественных числительных.</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применять правило слитного и раздельного написания приставок в наречиях, образованных от существительных и количественных числительных, находить в случае затруднения наречия в орфографических словарях.</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sz w:val="22"/>
                <w:szCs w:val="22"/>
              </w:rPr>
              <w:t>Диктант</w:t>
            </w:r>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00" w:type="dxa"/>
            <w:gridSpan w:val="8"/>
          </w:tcPr>
          <w:p w:rsidR="001E5C9B" w:rsidRPr="005454C1" w:rsidRDefault="001E5C9B" w:rsidP="005205F4">
            <w:pPr>
              <w:suppressAutoHyphens/>
              <w:autoSpaceDE w:val="0"/>
              <w:autoSpaceDN w:val="0"/>
              <w:adjustRightInd w:val="0"/>
            </w:pPr>
          </w:p>
        </w:tc>
      </w:tr>
      <w:tr w:rsidR="001E5C9B" w:rsidRPr="005454C1" w:rsidTr="001E5C9B">
        <w:trPr>
          <w:trHeight w:val="1348"/>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81</w:t>
            </w:r>
          </w:p>
        </w:tc>
        <w:tc>
          <w:tcPr>
            <w:tcW w:w="2228" w:type="dxa"/>
            <w:gridSpan w:val="2"/>
          </w:tcPr>
          <w:p w:rsidR="001E5C9B" w:rsidRPr="005454C1" w:rsidRDefault="001E5C9B" w:rsidP="005205F4">
            <w:pPr>
              <w:suppressAutoHyphens/>
              <w:rPr>
                <w:sz w:val="22"/>
                <w:szCs w:val="22"/>
              </w:rPr>
            </w:pPr>
            <w:r w:rsidRPr="005454C1">
              <w:rPr>
                <w:sz w:val="22"/>
                <w:szCs w:val="22"/>
              </w:rPr>
              <w:t>Мягкий знак после шипящих на конце наречий.</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Правописание Ь знака на конце наречий</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написания Ь знака после шипящих на конце наречий.</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написания Ь знака после шипящих на конце наречий; правописание Ь знака в различных частях речи</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852" w:type="dxa"/>
            <w:gridSpan w:val="6"/>
          </w:tcPr>
          <w:p w:rsidR="001E5C9B" w:rsidRPr="005454C1" w:rsidRDefault="001E5C9B" w:rsidP="005205F4">
            <w:pPr>
              <w:suppressAutoHyphens/>
              <w:autoSpaceDE w:val="0"/>
              <w:autoSpaceDN w:val="0"/>
              <w:adjustRightInd w:val="0"/>
              <w:rPr>
                <w:sz w:val="22"/>
                <w:szCs w:val="22"/>
              </w:rPr>
            </w:pPr>
          </w:p>
        </w:tc>
        <w:tc>
          <w:tcPr>
            <w:tcW w:w="900" w:type="dxa"/>
            <w:gridSpan w:val="8"/>
          </w:tcPr>
          <w:p w:rsidR="001E5C9B" w:rsidRPr="005454C1" w:rsidRDefault="001E5C9B" w:rsidP="005205F4">
            <w:pPr>
              <w:suppressAutoHyphens/>
              <w:autoSpaceDE w:val="0"/>
              <w:autoSpaceDN w:val="0"/>
              <w:adjustRightInd w:val="0"/>
            </w:pPr>
          </w:p>
        </w:tc>
      </w:tr>
      <w:tr w:rsidR="001E5C9B" w:rsidRPr="005454C1" w:rsidTr="001E5C9B">
        <w:trPr>
          <w:trHeight w:val="1551"/>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82</w:t>
            </w:r>
          </w:p>
        </w:tc>
        <w:tc>
          <w:tcPr>
            <w:tcW w:w="2228" w:type="dxa"/>
            <w:gridSpan w:val="2"/>
          </w:tcPr>
          <w:p w:rsidR="001E5C9B" w:rsidRPr="005454C1" w:rsidRDefault="001E5C9B" w:rsidP="005205F4">
            <w:pPr>
              <w:suppressAutoHyphens/>
              <w:rPr>
                <w:sz w:val="22"/>
                <w:szCs w:val="22"/>
              </w:rPr>
            </w:pPr>
            <w:r w:rsidRPr="005454C1">
              <w:rPr>
                <w:sz w:val="22"/>
                <w:szCs w:val="22"/>
              </w:rPr>
              <w:t xml:space="preserve">Повторение </w:t>
            </w:r>
            <w:proofErr w:type="gramStart"/>
            <w:r w:rsidRPr="005454C1">
              <w:rPr>
                <w:sz w:val="22"/>
                <w:szCs w:val="22"/>
              </w:rPr>
              <w:t>изученного</w:t>
            </w:r>
            <w:proofErr w:type="gramEnd"/>
            <w:r w:rsidRPr="005454C1">
              <w:rPr>
                <w:sz w:val="22"/>
                <w:szCs w:val="22"/>
              </w:rPr>
              <w:t xml:space="preserve"> о наречии.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Наречие как часть речи. Способы образования наречий. Морфологический разбор наречий. Правописание наречий. </w:t>
            </w:r>
          </w:p>
        </w:tc>
        <w:tc>
          <w:tcPr>
            <w:tcW w:w="6347" w:type="dxa"/>
          </w:tcPr>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образовывать наречия, находить их в текстах; </w:t>
            </w:r>
            <w:r w:rsidRPr="005454C1">
              <w:rPr>
                <w:color w:val="000000"/>
                <w:sz w:val="22"/>
                <w:szCs w:val="22"/>
              </w:rPr>
              <w:t>правильно писать слова с изученными орфограммами; выполнять морфологический разбор наречий, определять синтаксическую роль наречий.</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Тест</w:t>
            </w:r>
          </w:p>
        </w:tc>
        <w:tc>
          <w:tcPr>
            <w:tcW w:w="876" w:type="dxa"/>
            <w:gridSpan w:val="9"/>
          </w:tcPr>
          <w:p w:rsidR="001E5C9B" w:rsidRPr="005454C1" w:rsidRDefault="001E5C9B" w:rsidP="005205F4">
            <w:pPr>
              <w:suppressAutoHyphens/>
              <w:autoSpaceDE w:val="0"/>
              <w:autoSpaceDN w:val="0"/>
              <w:adjustRightInd w:val="0"/>
              <w:rPr>
                <w:sz w:val="22"/>
                <w:szCs w:val="22"/>
              </w:rPr>
            </w:pPr>
          </w:p>
        </w:tc>
        <w:tc>
          <w:tcPr>
            <w:tcW w:w="876" w:type="dxa"/>
            <w:gridSpan w:val="5"/>
          </w:tcPr>
          <w:p w:rsidR="001E5C9B" w:rsidRPr="005454C1" w:rsidRDefault="001E5C9B" w:rsidP="005205F4">
            <w:pPr>
              <w:suppressAutoHyphens/>
              <w:autoSpaceDE w:val="0"/>
              <w:autoSpaceDN w:val="0"/>
              <w:adjustRightInd w:val="0"/>
            </w:pPr>
          </w:p>
        </w:tc>
      </w:tr>
      <w:tr w:rsidR="001E5C9B" w:rsidRPr="005454C1" w:rsidTr="001E5C9B">
        <w:trPr>
          <w:trHeight w:val="273"/>
        </w:trPr>
        <w:tc>
          <w:tcPr>
            <w:tcW w:w="515" w:type="dxa"/>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83</w:t>
            </w:r>
          </w:p>
        </w:tc>
        <w:tc>
          <w:tcPr>
            <w:tcW w:w="2228" w:type="dxa"/>
            <w:gridSpan w:val="2"/>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Контроль</w:t>
            </w:r>
            <w:r w:rsidRPr="005454C1">
              <w:rPr>
                <w:b/>
                <w:color w:val="000000"/>
                <w:sz w:val="22"/>
                <w:szCs w:val="22"/>
              </w:rPr>
              <w:softHyphen/>
              <w:t xml:space="preserve">ная работа  по теме « Наречие» или тестовая работа </w:t>
            </w:r>
          </w:p>
        </w:tc>
        <w:tc>
          <w:tcPr>
            <w:tcW w:w="3707" w:type="dxa"/>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347" w:type="dxa"/>
          </w:tcPr>
          <w:p w:rsidR="001E5C9B" w:rsidRPr="005454C1" w:rsidRDefault="001E5C9B"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iCs/>
                <w:color w:val="000000"/>
                <w:sz w:val="22"/>
                <w:szCs w:val="22"/>
              </w:rPr>
              <w:t>писать текст под диктов</w:t>
            </w:r>
            <w:r w:rsidRPr="005454C1">
              <w:rPr>
                <w:b/>
                <w:iCs/>
                <w:color w:val="000000"/>
                <w:sz w:val="22"/>
                <w:szCs w:val="22"/>
              </w:rPr>
              <w:softHyphen/>
              <w:t>ку и выполнять грамматическое задание к нему</w:t>
            </w:r>
          </w:p>
        </w:tc>
        <w:tc>
          <w:tcPr>
            <w:tcW w:w="1435" w:type="dxa"/>
            <w:gridSpan w:val="3"/>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Диктант с граммати</w:t>
            </w:r>
            <w:r w:rsidRPr="005454C1">
              <w:rPr>
                <w:b/>
                <w:color w:val="000000"/>
                <w:sz w:val="22"/>
                <w:szCs w:val="22"/>
              </w:rPr>
              <w:softHyphen/>
              <w:t>ческим зада</w:t>
            </w:r>
            <w:r w:rsidRPr="005454C1">
              <w:rPr>
                <w:b/>
                <w:color w:val="000000"/>
                <w:sz w:val="22"/>
                <w:szCs w:val="22"/>
              </w:rPr>
              <w:softHyphen/>
              <w:t>нием (№5)</w:t>
            </w:r>
          </w:p>
        </w:tc>
        <w:tc>
          <w:tcPr>
            <w:tcW w:w="876" w:type="dxa"/>
            <w:gridSpan w:val="9"/>
          </w:tcPr>
          <w:p w:rsidR="001E5C9B" w:rsidRPr="005454C1" w:rsidRDefault="001E5C9B" w:rsidP="005205F4">
            <w:pPr>
              <w:suppressAutoHyphens/>
              <w:autoSpaceDE w:val="0"/>
              <w:autoSpaceDN w:val="0"/>
              <w:adjustRightInd w:val="0"/>
              <w:rPr>
                <w:color w:val="000000"/>
                <w:sz w:val="22"/>
                <w:szCs w:val="22"/>
              </w:rPr>
            </w:pPr>
          </w:p>
        </w:tc>
        <w:tc>
          <w:tcPr>
            <w:tcW w:w="876" w:type="dxa"/>
            <w:gridSpan w:val="5"/>
          </w:tcPr>
          <w:p w:rsidR="001E5C9B" w:rsidRPr="005454C1" w:rsidRDefault="001E5C9B" w:rsidP="005205F4">
            <w:pPr>
              <w:suppressAutoHyphens/>
              <w:autoSpaceDE w:val="0"/>
              <w:autoSpaceDN w:val="0"/>
              <w:adjustRightInd w:val="0"/>
              <w:rPr>
                <w:color w:val="000000"/>
              </w:rPr>
            </w:pPr>
          </w:p>
        </w:tc>
      </w:tr>
      <w:tr w:rsidR="001E5C9B" w:rsidRPr="005454C1" w:rsidTr="001E5C9B">
        <w:trPr>
          <w:trHeight w:val="1132"/>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84</w:t>
            </w:r>
          </w:p>
        </w:tc>
        <w:tc>
          <w:tcPr>
            <w:tcW w:w="2228"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Анализ контроль</w:t>
            </w:r>
            <w:r w:rsidRPr="005454C1">
              <w:rPr>
                <w:color w:val="000000"/>
                <w:sz w:val="22"/>
                <w:szCs w:val="22"/>
              </w:rPr>
              <w:softHyphen/>
              <w:t>ной работы</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Анализ ошибок, допущенных в кон</w:t>
            </w:r>
            <w:r w:rsidRPr="005454C1">
              <w:rPr>
                <w:color w:val="000000"/>
                <w:sz w:val="22"/>
                <w:szCs w:val="22"/>
              </w:rPr>
              <w:softHyphen/>
              <w:t>трольном диктанте. Грамматические разборы</w:t>
            </w:r>
          </w:p>
        </w:tc>
        <w:tc>
          <w:tcPr>
            <w:tcW w:w="6347" w:type="dxa"/>
          </w:tcPr>
          <w:p w:rsidR="001E5C9B" w:rsidRPr="005454C1" w:rsidRDefault="001E5C9B"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выполнять работу над ошибками, допущенными в кон</w:t>
            </w:r>
            <w:r w:rsidRPr="005454C1">
              <w:rPr>
                <w:iCs/>
                <w:color w:val="000000"/>
                <w:sz w:val="22"/>
                <w:szCs w:val="22"/>
              </w:rPr>
              <w:softHyphen/>
              <w:t>трольном диктанте и грамматическом задании к нему.</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СР</w:t>
            </w:r>
          </w:p>
        </w:tc>
        <w:tc>
          <w:tcPr>
            <w:tcW w:w="876" w:type="dxa"/>
            <w:gridSpan w:val="9"/>
          </w:tcPr>
          <w:p w:rsidR="001E5C9B" w:rsidRPr="005454C1" w:rsidRDefault="001E5C9B" w:rsidP="005205F4">
            <w:pPr>
              <w:suppressAutoHyphens/>
              <w:autoSpaceDE w:val="0"/>
              <w:autoSpaceDN w:val="0"/>
              <w:adjustRightInd w:val="0"/>
              <w:rPr>
                <w:color w:val="000000"/>
                <w:sz w:val="22"/>
                <w:szCs w:val="22"/>
              </w:rPr>
            </w:pPr>
          </w:p>
        </w:tc>
        <w:tc>
          <w:tcPr>
            <w:tcW w:w="876" w:type="dxa"/>
            <w:gridSpan w:val="5"/>
          </w:tcPr>
          <w:p w:rsidR="001E5C9B" w:rsidRPr="005454C1" w:rsidRDefault="001E5C9B" w:rsidP="005205F4">
            <w:pPr>
              <w:suppressAutoHyphens/>
              <w:autoSpaceDE w:val="0"/>
              <w:autoSpaceDN w:val="0"/>
              <w:adjustRightInd w:val="0"/>
              <w:rPr>
                <w:color w:val="000000"/>
              </w:rPr>
            </w:pPr>
          </w:p>
        </w:tc>
      </w:tr>
      <w:tr w:rsidR="00862783" w:rsidRPr="005454C1" w:rsidTr="001E5C9B">
        <w:trPr>
          <w:trHeight w:val="381"/>
        </w:trPr>
        <w:tc>
          <w:tcPr>
            <w:tcW w:w="15984" w:type="dxa"/>
            <w:gridSpan w:val="22"/>
          </w:tcPr>
          <w:p w:rsidR="00862783" w:rsidRPr="005454C1" w:rsidRDefault="00862783" w:rsidP="005205F4">
            <w:pPr>
              <w:suppressAutoHyphens/>
              <w:autoSpaceDE w:val="0"/>
              <w:autoSpaceDN w:val="0"/>
              <w:adjustRightInd w:val="0"/>
              <w:jc w:val="center"/>
              <w:rPr>
                <w:b/>
                <w:color w:val="000000"/>
                <w:sz w:val="22"/>
                <w:szCs w:val="22"/>
              </w:rPr>
            </w:pPr>
            <w:r w:rsidRPr="005454C1">
              <w:rPr>
                <w:b/>
                <w:color w:val="000000"/>
                <w:sz w:val="22"/>
                <w:szCs w:val="22"/>
              </w:rPr>
              <w:t>КАТЕГОРИЯ СОСТОЯНИЯ</w:t>
            </w:r>
            <w:r w:rsidR="00042693" w:rsidRPr="005454C1">
              <w:rPr>
                <w:b/>
                <w:color w:val="000000"/>
                <w:sz w:val="22"/>
                <w:szCs w:val="22"/>
              </w:rPr>
              <w:t xml:space="preserve"> (3 часа) </w:t>
            </w:r>
          </w:p>
        </w:tc>
      </w:tr>
      <w:tr w:rsidR="001E5C9B" w:rsidRPr="005454C1" w:rsidTr="001E5C9B">
        <w:trPr>
          <w:trHeight w:val="1265"/>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85</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Категория состояния как часть речи.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Категория состояния. Наречие. Способы выражения сказуемого.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признаки категории состояния как части речи, отличие категории состояния и наречия.</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находить слова категории состояния, отличать слова категории состояния и наречия, выделять слова категории состояния как члены предложения.</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Исследование</w:t>
            </w:r>
          </w:p>
        </w:tc>
        <w:tc>
          <w:tcPr>
            <w:tcW w:w="876" w:type="dxa"/>
            <w:gridSpan w:val="9"/>
          </w:tcPr>
          <w:p w:rsidR="001E5C9B" w:rsidRPr="005454C1" w:rsidRDefault="001E5C9B" w:rsidP="005205F4">
            <w:pPr>
              <w:suppressAutoHyphens/>
              <w:autoSpaceDE w:val="0"/>
              <w:autoSpaceDN w:val="0"/>
              <w:adjustRightInd w:val="0"/>
              <w:rPr>
                <w:sz w:val="22"/>
                <w:szCs w:val="22"/>
              </w:rPr>
            </w:pPr>
          </w:p>
        </w:tc>
        <w:tc>
          <w:tcPr>
            <w:tcW w:w="876" w:type="dxa"/>
            <w:gridSpan w:val="5"/>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86</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Категория состояния как часть речи. Морфологический разбор слов категории состояния.</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Категория состояния. Наречие.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признаки категории состояния как части речи, отличие категории состояния и наречия, алгоритм морфологического разбора слов категории состояния.</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находить слова категории состояния, отличать слова категории состояния и наречия, выделять слова категории состояния как члены предложения; выделять грамматическую основу в предложениях, выполнять морфологический разбор слов категории состояния.</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Разбор</w:t>
            </w:r>
          </w:p>
        </w:tc>
        <w:tc>
          <w:tcPr>
            <w:tcW w:w="876" w:type="dxa"/>
            <w:gridSpan w:val="9"/>
          </w:tcPr>
          <w:p w:rsidR="001E5C9B" w:rsidRPr="005454C1" w:rsidRDefault="001E5C9B" w:rsidP="005205F4">
            <w:pPr>
              <w:suppressAutoHyphens/>
              <w:autoSpaceDE w:val="0"/>
              <w:autoSpaceDN w:val="0"/>
              <w:adjustRightInd w:val="0"/>
              <w:rPr>
                <w:sz w:val="22"/>
                <w:szCs w:val="22"/>
              </w:rPr>
            </w:pPr>
          </w:p>
        </w:tc>
        <w:tc>
          <w:tcPr>
            <w:tcW w:w="876" w:type="dxa"/>
            <w:gridSpan w:val="5"/>
          </w:tcPr>
          <w:p w:rsidR="001E5C9B" w:rsidRPr="005454C1" w:rsidRDefault="001E5C9B" w:rsidP="005205F4">
            <w:pPr>
              <w:suppressAutoHyphens/>
              <w:autoSpaceDE w:val="0"/>
              <w:autoSpaceDN w:val="0"/>
              <w:adjustRightInd w:val="0"/>
            </w:pPr>
          </w:p>
        </w:tc>
      </w:tr>
      <w:tr w:rsidR="001E5C9B" w:rsidRPr="005454C1" w:rsidTr="001E5C9B">
        <w:trPr>
          <w:trHeight w:val="655"/>
        </w:trPr>
        <w:tc>
          <w:tcPr>
            <w:tcW w:w="515"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87</w:t>
            </w:r>
          </w:p>
        </w:tc>
        <w:tc>
          <w:tcPr>
            <w:tcW w:w="2228" w:type="dxa"/>
            <w:gridSpan w:val="2"/>
          </w:tcPr>
          <w:p w:rsidR="001E5C9B" w:rsidRPr="005454C1" w:rsidRDefault="001E5C9B" w:rsidP="005205F4">
            <w:pPr>
              <w:suppressAutoHyphens/>
              <w:autoSpaceDE w:val="0"/>
              <w:autoSpaceDN w:val="0"/>
              <w:adjustRightInd w:val="0"/>
              <w:rPr>
                <w:sz w:val="22"/>
                <w:szCs w:val="22"/>
              </w:rPr>
            </w:pPr>
            <w:r w:rsidRPr="005454C1">
              <w:rPr>
                <w:sz w:val="22"/>
                <w:szCs w:val="22"/>
              </w:rPr>
              <w:t>Сжатое изложение упр. 281</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Принципы сжатия текста. Сжатое изложение.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писать сжатое изложение, применяя основные принципы сжатия текста, определять стиль текста, тип текста.</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Изложение</w:t>
            </w:r>
          </w:p>
        </w:tc>
        <w:tc>
          <w:tcPr>
            <w:tcW w:w="876" w:type="dxa"/>
            <w:gridSpan w:val="9"/>
          </w:tcPr>
          <w:p w:rsidR="001E5C9B" w:rsidRPr="005454C1" w:rsidRDefault="001E5C9B" w:rsidP="005205F4">
            <w:pPr>
              <w:suppressAutoHyphens/>
              <w:autoSpaceDE w:val="0"/>
              <w:autoSpaceDN w:val="0"/>
              <w:adjustRightInd w:val="0"/>
              <w:rPr>
                <w:sz w:val="22"/>
                <w:szCs w:val="22"/>
              </w:rPr>
            </w:pPr>
          </w:p>
        </w:tc>
        <w:tc>
          <w:tcPr>
            <w:tcW w:w="876" w:type="dxa"/>
            <w:gridSpan w:val="5"/>
          </w:tcPr>
          <w:p w:rsidR="001E5C9B" w:rsidRPr="005454C1" w:rsidRDefault="001E5C9B" w:rsidP="005205F4">
            <w:pPr>
              <w:suppressAutoHyphens/>
              <w:autoSpaceDE w:val="0"/>
              <w:autoSpaceDN w:val="0"/>
              <w:adjustRightInd w:val="0"/>
            </w:pPr>
          </w:p>
        </w:tc>
      </w:tr>
      <w:tr w:rsidR="00042693" w:rsidRPr="005454C1" w:rsidTr="001E5C9B">
        <w:trPr>
          <w:trHeight w:val="260"/>
        </w:trPr>
        <w:tc>
          <w:tcPr>
            <w:tcW w:w="15984" w:type="dxa"/>
            <w:gridSpan w:val="22"/>
          </w:tcPr>
          <w:p w:rsidR="00042693" w:rsidRPr="005454C1" w:rsidRDefault="00042693" w:rsidP="005205F4">
            <w:pPr>
              <w:suppressAutoHyphens/>
              <w:autoSpaceDE w:val="0"/>
              <w:autoSpaceDN w:val="0"/>
              <w:adjustRightInd w:val="0"/>
              <w:jc w:val="center"/>
              <w:rPr>
                <w:sz w:val="22"/>
                <w:szCs w:val="22"/>
              </w:rPr>
            </w:pPr>
          </w:p>
        </w:tc>
      </w:tr>
      <w:tr w:rsidR="002F7951" w:rsidRPr="005454C1" w:rsidTr="001E5C9B">
        <w:trPr>
          <w:trHeight w:val="387"/>
        </w:trPr>
        <w:tc>
          <w:tcPr>
            <w:tcW w:w="15984" w:type="dxa"/>
            <w:gridSpan w:val="22"/>
          </w:tcPr>
          <w:p w:rsidR="002F7951" w:rsidRPr="005454C1" w:rsidRDefault="002F7951" w:rsidP="005205F4">
            <w:pPr>
              <w:suppressAutoHyphens/>
              <w:autoSpaceDE w:val="0"/>
              <w:autoSpaceDN w:val="0"/>
              <w:adjustRightInd w:val="0"/>
              <w:jc w:val="center"/>
              <w:rPr>
                <w:sz w:val="22"/>
                <w:szCs w:val="22"/>
              </w:rPr>
            </w:pPr>
          </w:p>
        </w:tc>
      </w:tr>
      <w:tr w:rsidR="001E5C9B" w:rsidRPr="005454C1" w:rsidTr="001E5C9B">
        <w:trPr>
          <w:trHeight w:val="1886"/>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88</w:t>
            </w:r>
          </w:p>
        </w:tc>
        <w:tc>
          <w:tcPr>
            <w:tcW w:w="2076" w:type="dxa"/>
          </w:tcPr>
          <w:p w:rsidR="001E5C9B" w:rsidRPr="005454C1" w:rsidRDefault="001E5C9B" w:rsidP="005205F4">
            <w:pPr>
              <w:suppressAutoHyphens/>
              <w:rPr>
                <w:sz w:val="22"/>
                <w:szCs w:val="22"/>
              </w:rPr>
            </w:pPr>
            <w:r w:rsidRPr="005454C1">
              <w:rPr>
                <w:sz w:val="22"/>
                <w:szCs w:val="22"/>
              </w:rPr>
              <w:t>Самостоятельные и служебные части речи. Предлог как часть речи.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Самостоятельные части речи. Служебные части речи. Предлог. Союз. Частица. Научный стиль.</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особенности самостоятельных и служебных частей речи.</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различать самостоятельные и служебные части речи; дифференцировать служебные части речи; различать предлоги, выписывать словосочетания с предлогами, производить морфологический анализ предлога; работать с текстом научного стиля.</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816" w:type="dxa"/>
            <w:gridSpan w:val="4"/>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639"/>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89</w:t>
            </w:r>
          </w:p>
        </w:tc>
        <w:tc>
          <w:tcPr>
            <w:tcW w:w="2076" w:type="dxa"/>
          </w:tcPr>
          <w:p w:rsidR="001E5C9B" w:rsidRPr="005454C1" w:rsidRDefault="001E5C9B" w:rsidP="005205F4">
            <w:pPr>
              <w:suppressAutoHyphens/>
              <w:rPr>
                <w:sz w:val="22"/>
                <w:szCs w:val="22"/>
              </w:rPr>
            </w:pPr>
            <w:r w:rsidRPr="005454C1">
              <w:rPr>
                <w:sz w:val="22"/>
                <w:szCs w:val="22"/>
              </w:rPr>
              <w:t>Употребление предлогов.</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Однозначные и многозначные предлоги. Падежи.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особенности однозначных и многозначных предлогов, значение и условия употребления предлогов.</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употреблять однозначные и многозначные предлоги, составлять словосочетания с предлогами, в случае затруднений пользоваться «Толковым словарем»; исправлять недочеты в употреблении предлогов.</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sz w:val="22"/>
                <w:szCs w:val="22"/>
              </w:rPr>
              <w:t>Диктант</w:t>
            </w:r>
          </w:p>
        </w:tc>
        <w:tc>
          <w:tcPr>
            <w:tcW w:w="816" w:type="dxa"/>
            <w:gridSpan w:val="4"/>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982"/>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90</w:t>
            </w:r>
          </w:p>
        </w:tc>
        <w:tc>
          <w:tcPr>
            <w:tcW w:w="2076" w:type="dxa"/>
          </w:tcPr>
          <w:p w:rsidR="001E5C9B" w:rsidRPr="005454C1" w:rsidRDefault="001E5C9B" w:rsidP="005205F4">
            <w:pPr>
              <w:suppressAutoHyphens/>
              <w:rPr>
                <w:sz w:val="22"/>
                <w:szCs w:val="22"/>
              </w:rPr>
            </w:pPr>
            <w:r w:rsidRPr="005454C1">
              <w:rPr>
                <w:sz w:val="22"/>
                <w:szCs w:val="22"/>
              </w:rPr>
              <w:t>Непроизводные и производные предлоги.</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Непроизводные предлоги. Производные предлоги. Самостоятельные части речи. Служебные части речи.</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непроизводные и производные предлоги, способ образования производных предлогов.</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распознавать производные и непроизводные предлоги, дифференцировать словосочетания с различными предлогами; анализировать производные предлоги по их происхождению; исправлять неправильное употребление предлогов.</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СР</w:t>
            </w:r>
          </w:p>
        </w:tc>
        <w:tc>
          <w:tcPr>
            <w:tcW w:w="816" w:type="dxa"/>
            <w:gridSpan w:val="4"/>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272"/>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91</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Непроизводные и производные предлоги.</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Предупредительный диктант</w:t>
            </w:r>
          </w:p>
        </w:tc>
        <w:tc>
          <w:tcPr>
            <w:tcW w:w="816" w:type="dxa"/>
            <w:gridSpan w:val="4"/>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92</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Простые и составные предлоги. Морфологический разбор предлогов.</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Простые и составные предлоги. Морфологический разбор предлога. Предложные словосочетания.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простые и составные предлоги, словосочетания с простыми и составными предлогами; алгоритм морфологического разбора предлога.</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распознавать простые и составные предлоги, дифференцировать словосочетания с различными предлогами; исправлять неправильное употребление предлогов; производить морфологический разбор предлогов.</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Комплексный анализ текста, тест</w:t>
            </w:r>
          </w:p>
        </w:tc>
        <w:tc>
          <w:tcPr>
            <w:tcW w:w="816" w:type="dxa"/>
            <w:gridSpan w:val="4"/>
          </w:tcPr>
          <w:p w:rsidR="001E5C9B" w:rsidRPr="005454C1" w:rsidRDefault="001E5C9B" w:rsidP="005205F4">
            <w:pPr>
              <w:suppressAutoHyphens/>
              <w:autoSpaceDE w:val="0"/>
              <w:autoSpaceDN w:val="0"/>
              <w:adjustRightInd w:val="0"/>
              <w:rPr>
                <w:sz w:val="22"/>
                <w:szCs w:val="22"/>
              </w:rPr>
            </w:pPr>
          </w:p>
        </w:tc>
        <w:tc>
          <w:tcPr>
            <w:tcW w:w="936" w:type="dxa"/>
            <w:gridSpan w:val="10"/>
          </w:tcPr>
          <w:p w:rsidR="001E5C9B" w:rsidRPr="005454C1" w:rsidRDefault="001E5C9B" w:rsidP="005205F4">
            <w:pPr>
              <w:suppressAutoHyphens/>
              <w:autoSpaceDE w:val="0"/>
              <w:autoSpaceDN w:val="0"/>
              <w:adjustRightInd w:val="0"/>
            </w:pPr>
          </w:p>
        </w:tc>
      </w:tr>
      <w:tr w:rsidR="001E5C9B" w:rsidRPr="005454C1" w:rsidTr="001E5C9B">
        <w:trPr>
          <w:trHeight w:val="878"/>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93</w:t>
            </w:r>
          </w:p>
        </w:tc>
        <w:tc>
          <w:tcPr>
            <w:tcW w:w="2076"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Подробное изложение </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Тема, основная мысль, план текста. Стиль и тип речи. Структура текста. Авторский стиль</w:t>
            </w:r>
          </w:p>
        </w:tc>
        <w:tc>
          <w:tcPr>
            <w:tcW w:w="6347" w:type="dxa"/>
          </w:tcPr>
          <w:p w:rsidR="001E5C9B" w:rsidRPr="005454C1" w:rsidRDefault="001E5C9B"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определять тему и основ</w:t>
            </w:r>
            <w:r w:rsidRPr="005454C1">
              <w:rPr>
                <w:iCs/>
                <w:color w:val="000000"/>
                <w:sz w:val="22"/>
                <w:szCs w:val="22"/>
              </w:rPr>
              <w:softHyphen/>
              <w:t>ную мысль текста, составлять его план; писать изложение, сохра</w:t>
            </w:r>
            <w:r w:rsidRPr="005454C1">
              <w:rPr>
                <w:iCs/>
                <w:color w:val="000000"/>
                <w:sz w:val="22"/>
                <w:szCs w:val="22"/>
              </w:rPr>
              <w:softHyphen/>
              <w:t>няя структуру текста и авторский стиль</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Подробное изложение</w:t>
            </w:r>
          </w:p>
        </w:tc>
        <w:tc>
          <w:tcPr>
            <w:tcW w:w="816" w:type="dxa"/>
            <w:gridSpan w:val="4"/>
          </w:tcPr>
          <w:p w:rsidR="001E5C9B" w:rsidRPr="005454C1" w:rsidRDefault="001E5C9B" w:rsidP="005205F4">
            <w:pPr>
              <w:suppressAutoHyphens/>
              <w:autoSpaceDE w:val="0"/>
              <w:autoSpaceDN w:val="0"/>
              <w:adjustRightInd w:val="0"/>
              <w:rPr>
                <w:color w:val="000000"/>
                <w:sz w:val="22"/>
                <w:szCs w:val="22"/>
              </w:rPr>
            </w:pPr>
          </w:p>
        </w:tc>
        <w:tc>
          <w:tcPr>
            <w:tcW w:w="936" w:type="dxa"/>
            <w:gridSpan w:val="10"/>
          </w:tcPr>
          <w:p w:rsidR="001E5C9B" w:rsidRPr="005454C1" w:rsidRDefault="001E5C9B" w:rsidP="005205F4">
            <w:pPr>
              <w:suppressAutoHyphens/>
              <w:autoSpaceDE w:val="0"/>
              <w:autoSpaceDN w:val="0"/>
              <w:adjustRightInd w:val="0"/>
              <w:rPr>
                <w:color w:val="000000"/>
              </w:rPr>
            </w:pPr>
          </w:p>
        </w:tc>
      </w:tr>
      <w:tr w:rsidR="001E5C9B" w:rsidRPr="005454C1" w:rsidTr="001E5C9B">
        <w:trPr>
          <w:trHeight w:val="1260"/>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94</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Слитное и раздельное написание предлогов.</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Производные предлоги. Слитное и раздельное написание производных предлогов.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слитного и раздельного написания производных предлогов.</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уметь применять правило слитного и раздельного написания производных предлогов; выписывать словосочетания с предлогами.</w:t>
            </w:r>
          </w:p>
          <w:p w:rsidR="001E5C9B" w:rsidRPr="005454C1" w:rsidRDefault="001E5C9B" w:rsidP="005205F4">
            <w:pPr>
              <w:suppressAutoHyphens/>
              <w:autoSpaceDE w:val="0"/>
              <w:autoSpaceDN w:val="0"/>
              <w:adjustRightInd w:val="0"/>
              <w:rPr>
                <w:iCs/>
                <w:color w:val="000000"/>
                <w:sz w:val="22"/>
                <w:szCs w:val="22"/>
              </w:rPr>
            </w:pPr>
          </w:p>
        </w:tc>
        <w:tc>
          <w:tcPr>
            <w:tcW w:w="1435" w:type="dxa"/>
            <w:gridSpan w:val="3"/>
          </w:tcPr>
          <w:p w:rsidR="001E5C9B" w:rsidRPr="005454C1" w:rsidRDefault="001E5C9B" w:rsidP="005205F4">
            <w:pPr>
              <w:suppressAutoHyphens/>
              <w:autoSpaceDE w:val="0"/>
              <w:autoSpaceDN w:val="0"/>
              <w:adjustRightInd w:val="0"/>
              <w:rPr>
                <w:color w:val="000000"/>
                <w:sz w:val="22"/>
                <w:szCs w:val="22"/>
              </w:rPr>
            </w:pPr>
          </w:p>
        </w:tc>
        <w:tc>
          <w:tcPr>
            <w:tcW w:w="840" w:type="dxa"/>
            <w:gridSpan w:val="5"/>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1579"/>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95</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Слитное и раздельное написание предлогов.</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Производные предлоги. Слитное и раздельное написание производных предлогов.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слитного и раздельного написания производных предлогов.</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уметь применять правило слитного и раздельного написания производных предлогов; выписывать словосочетания с предлогами; работать с текстом художественного стиля.</w:t>
            </w:r>
          </w:p>
          <w:p w:rsidR="001E5C9B" w:rsidRPr="005454C1" w:rsidRDefault="001E5C9B" w:rsidP="005205F4">
            <w:pPr>
              <w:suppressAutoHyphens/>
              <w:autoSpaceDE w:val="0"/>
              <w:autoSpaceDN w:val="0"/>
              <w:adjustRightInd w:val="0"/>
              <w:rPr>
                <w:iCs/>
                <w:color w:val="000000"/>
                <w:sz w:val="22"/>
                <w:szCs w:val="22"/>
              </w:rPr>
            </w:pP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Предупредительный диктант</w:t>
            </w:r>
          </w:p>
        </w:tc>
        <w:tc>
          <w:tcPr>
            <w:tcW w:w="840" w:type="dxa"/>
            <w:gridSpan w:val="5"/>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96</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 xml:space="preserve">Обобщающе-повторительный урок по теме «Предлог». </w:t>
            </w:r>
            <w:r w:rsidRPr="005454C1">
              <w:rPr>
                <w:i/>
                <w:sz w:val="22"/>
                <w:szCs w:val="22"/>
              </w:rPr>
              <w:t>Тест.</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Предлог. Производные и непроизводные предлоги. Простые и составные предлоги. Морфологический разбор предлога. </w:t>
            </w:r>
          </w:p>
        </w:tc>
        <w:tc>
          <w:tcPr>
            <w:tcW w:w="6347" w:type="dxa"/>
          </w:tcPr>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находить предлоги в текстах; </w:t>
            </w:r>
            <w:r w:rsidRPr="005454C1">
              <w:rPr>
                <w:color w:val="000000"/>
                <w:sz w:val="22"/>
                <w:szCs w:val="22"/>
              </w:rPr>
              <w:t>правильно писать слова с изученными орфограммами; выполнять морфологический разбор предлогов, исправлять ошибки в употреблении предлогов; решать тестовые задания.</w:t>
            </w:r>
          </w:p>
        </w:tc>
        <w:tc>
          <w:tcPr>
            <w:tcW w:w="1435" w:type="dxa"/>
            <w:gridSpan w:val="3"/>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Тест</w:t>
            </w:r>
          </w:p>
        </w:tc>
        <w:tc>
          <w:tcPr>
            <w:tcW w:w="840" w:type="dxa"/>
            <w:gridSpan w:val="5"/>
          </w:tcPr>
          <w:p w:rsidR="001E5C9B" w:rsidRPr="005454C1" w:rsidRDefault="001E5C9B" w:rsidP="005205F4">
            <w:pPr>
              <w:suppressAutoHyphens/>
              <w:autoSpaceDE w:val="0"/>
              <w:autoSpaceDN w:val="0"/>
              <w:adjustRightInd w:val="0"/>
              <w:rPr>
                <w:sz w:val="22"/>
                <w:szCs w:val="22"/>
              </w:rPr>
            </w:pPr>
          </w:p>
        </w:tc>
        <w:tc>
          <w:tcPr>
            <w:tcW w:w="912" w:type="dxa"/>
            <w:gridSpan w:val="9"/>
          </w:tcPr>
          <w:p w:rsidR="001E5C9B" w:rsidRPr="005454C1" w:rsidRDefault="001E5C9B" w:rsidP="005205F4">
            <w:pPr>
              <w:suppressAutoHyphens/>
              <w:autoSpaceDE w:val="0"/>
              <w:autoSpaceDN w:val="0"/>
              <w:adjustRightInd w:val="0"/>
            </w:pPr>
          </w:p>
        </w:tc>
      </w:tr>
      <w:tr w:rsidR="002F7951" w:rsidRPr="005454C1" w:rsidTr="001E5C9B">
        <w:trPr>
          <w:trHeight w:val="215"/>
        </w:trPr>
        <w:tc>
          <w:tcPr>
            <w:tcW w:w="15984" w:type="dxa"/>
            <w:gridSpan w:val="22"/>
          </w:tcPr>
          <w:p w:rsidR="002F7951" w:rsidRPr="005454C1" w:rsidRDefault="0059765B" w:rsidP="005205F4">
            <w:pPr>
              <w:suppressAutoHyphens/>
              <w:autoSpaceDE w:val="0"/>
              <w:autoSpaceDN w:val="0"/>
              <w:adjustRightInd w:val="0"/>
              <w:jc w:val="center"/>
              <w:rPr>
                <w:sz w:val="22"/>
                <w:szCs w:val="22"/>
              </w:rPr>
            </w:pPr>
            <w:r w:rsidRPr="005454C1">
              <w:rPr>
                <w:sz w:val="22"/>
                <w:szCs w:val="22"/>
              </w:rPr>
              <w:t>СОЮЗ (</w:t>
            </w:r>
            <w:r w:rsidR="002F7951" w:rsidRPr="005454C1">
              <w:rPr>
                <w:sz w:val="22"/>
                <w:szCs w:val="22"/>
              </w:rPr>
              <w:t>12часов)</w:t>
            </w:r>
          </w:p>
        </w:tc>
      </w:tr>
      <w:tr w:rsidR="001E5C9B" w:rsidRPr="005454C1" w:rsidTr="001E5C9B">
        <w:trPr>
          <w:trHeight w:val="1204"/>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97</w:t>
            </w:r>
          </w:p>
        </w:tc>
        <w:tc>
          <w:tcPr>
            <w:tcW w:w="2076" w:type="dxa"/>
          </w:tcPr>
          <w:p w:rsidR="001E5C9B" w:rsidRPr="005454C1" w:rsidRDefault="001E5C9B" w:rsidP="005205F4">
            <w:pPr>
              <w:suppressAutoHyphens/>
              <w:spacing w:after="100" w:afterAutospacing="1"/>
              <w:rPr>
                <w:sz w:val="22"/>
                <w:szCs w:val="22"/>
              </w:rPr>
            </w:pPr>
            <w:r w:rsidRPr="005454C1">
              <w:rPr>
                <w:sz w:val="22"/>
                <w:szCs w:val="22"/>
              </w:rPr>
              <w:t>Союз как часть речи. Простые и составные союзы.</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Союз. Простые и составные союзы. Союзы подчинительные и сочинительные. Морфологический разбор союза.</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особенности союза как служебной части речи.</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союз как часть речи; производить морфологический анализ союза; выделять союзы в тексте, классифицировать союзы, определять основную мысль и стиль текста.</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857" w:type="dxa"/>
            <w:gridSpan w:val="7"/>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263"/>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98</w:t>
            </w:r>
          </w:p>
        </w:tc>
        <w:tc>
          <w:tcPr>
            <w:tcW w:w="2076" w:type="dxa"/>
          </w:tcPr>
          <w:p w:rsidR="001E5C9B" w:rsidRPr="005454C1" w:rsidRDefault="001E5C9B" w:rsidP="005205F4">
            <w:pPr>
              <w:suppressAutoHyphens/>
              <w:rPr>
                <w:sz w:val="22"/>
                <w:szCs w:val="22"/>
              </w:rPr>
            </w:pPr>
            <w:r w:rsidRPr="005454C1">
              <w:rPr>
                <w:sz w:val="22"/>
                <w:szCs w:val="22"/>
              </w:rPr>
              <w:t>Союзы сочинительные и подчинительные.</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Союз. Сочинительные и подчинительные союзы. Сложносочиненные сложноподчиненные предложения.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особенности сочинительных и подчинительных союзов.</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распознавать сочинительные и подчинительные союзы, выписывать сложные предложения, дифференцируя их по союзам; составлять сложные предложения, используя разные союзы.</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Диктант</w:t>
            </w:r>
          </w:p>
        </w:tc>
        <w:tc>
          <w:tcPr>
            <w:tcW w:w="857" w:type="dxa"/>
            <w:gridSpan w:val="7"/>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701"/>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99</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 xml:space="preserve">Запятая между простыми предложениями в </w:t>
            </w:r>
            <w:r w:rsidRPr="005454C1">
              <w:rPr>
                <w:sz w:val="22"/>
                <w:szCs w:val="22"/>
              </w:rPr>
              <w:lastRenderedPageBreak/>
              <w:t>союзном сложном предложении.</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 xml:space="preserve">Сложные предложения. Сложносочиненные предложения. Сложноподчиненные предложения. </w:t>
            </w:r>
            <w:r w:rsidRPr="005454C1">
              <w:rPr>
                <w:color w:val="000000"/>
                <w:sz w:val="22"/>
                <w:szCs w:val="22"/>
              </w:rPr>
              <w:lastRenderedPageBreak/>
              <w:t>Сочинительные союзы. Подчинительные союзы. Простые предложения с однородными членами. Знаки препинания в простых и сложных предложениях.</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lastRenderedPageBreak/>
              <w:t>Знать:</w:t>
            </w:r>
            <w:r w:rsidRPr="005454C1">
              <w:rPr>
                <w:iCs/>
                <w:color w:val="000000"/>
                <w:sz w:val="22"/>
                <w:szCs w:val="22"/>
              </w:rPr>
              <w:t xml:space="preserve"> правило постановки запятой между простыми предложениями в союзном сложном предложении.</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постановки запятой между </w:t>
            </w:r>
            <w:r w:rsidRPr="005454C1">
              <w:rPr>
                <w:iCs/>
                <w:color w:val="000000"/>
                <w:sz w:val="22"/>
                <w:szCs w:val="22"/>
              </w:rPr>
              <w:lastRenderedPageBreak/>
              <w:t>простыми предложениями в союзном сложном предложении, составлять схемы сложных предложений, составлять сложные предложения по схемам, отличать простые предложения с однородными членами от сложных предложений.</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Разбор</w:t>
            </w:r>
          </w:p>
        </w:tc>
        <w:tc>
          <w:tcPr>
            <w:tcW w:w="857" w:type="dxa"/>
            <w:gridSpan w:val="7"/>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272"/>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100</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Запятая между простыми предложениями в союзном сложном предложении.</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Предупредительный диктант</w:t>
            </w:r>
          </w:p>
        </w:tc>
        <w:tc>
          <w:tcPr>
            <w:tcW w:w="857" w:type="dxa"/>
            <w:gridSpan w:val="7"/>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265"/>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101</w:t>
            </w:r>
          </w:p>
        </w:tc>
        <w:tc>
          <w:tcPr>
            <w:tcW w:w="2076" w:type="dxa"/>
          </w:tcPr>
          <w:p w:rsidR="001E5C9B" w:rsidRPr="005454C1" w:rsidRDefault="001E5C9B" w:rsidP="005205F4">
            <w:pPr>
              <w:suppressAutoHyphens/>
              <w:rPr>
                <w:sz w:val="22"/>
                <w:szCs w:val="22"/>
              </w:rPr>
            </w:pPr>
            <w:r w:rsidRPr="005454C1">
              <w:rPr>
                <w:sz w:val="22"/>
                <w:szCs w:val="22"/>
              </w:rPr>
              <w:t>Проверочная работа по теме «Пунктуация в простом и сложном предложении»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Орфография. Пунктуация. Грам</w:t>
            </w:r>
            <w:r w:rsidRPr="005454C1">
              <w:rPr>
                <w:color w:val="000000"/>
                <w:sz w:val="22"/>
                <w:szCs w:val="22"/>
              </w:rPr>
              <w:softHyphen/>
              <w:t>матические раз</w:t>
            </w:r>
            <w:r w:rsidRPr="005454C1">
              <w:rPr>
                <w:color w:val="000000"/>
                <w:sz w:val="22"/>
                <w:szCs w:val="22"/>
              </w:rPr>
              <w:softHyphen/>
              <w:t>боры.</w:t>
            </w:r>
          </w:p>
        </w:tc>
        <w:tc>
          <w:tcPr>
            <w:tcW w:w="6347" w:type="dxa"/>
          </w:tcPr>
          <w:p w:rsidR="001E5C9B" w:rsidRPr="005454C1" w:rsidRDefault="001E5C9B"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записывать текст, расставляя знаки препинания  и выполняя грамматическое задание к нему</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857" w:type="dxa"/>
            <w:gridSpan w:val="7"/>
          </w:tcPr>
          <w:p w:rsidR="001E5C9B" w:rsidRPr="005454C1" w:rsidRDefault="001E5C9B" w:rsidP="005205F4">
            <w:pPr>
              <w:suppressAutoHyphens/>
              <w:autoSpaceDE w:val="0"/>
              <w:autoSpaceDN w:val="0"/>
              <w:adjustRightInd w:val="0"/>
              <w:rPr>
                <w:color w:val="000000"/>
                <w:sz w:val="22"/>
                <w:szCs w:val="22"/>
              </w:rPr>
            </w:pPr>
          </w:p>
        </w:tc>
        <w:tc>
          <w:tcPr>
            <w:tcW w:w="883" w:type="dxa"/>
            <w:gridSpan w:val="6"/>
          </w:tcPr>
          <w:p w:rsidR="001E5C9B" w:rsidRPr="005454C1" w:rsidRDefault="001E5C9B" w:rsidP="005205F4">
            <w:pPr>
              <w:suppressAutoHyphens/>
              <w:autoSpaceDE w:val="0"/>
              <w:autoSpaceDN w:val="0"/>
              <w:adjustRightInd w:val="0"/>
              <w:rPr>
                <w:color w:val="000000"/>
              </w:rPr>
            </w:pPr>
          </w:p>
        </w:tc>
      </w:tr>
      <w:tr w:rsidR="001E5C9B" w:rsidRPr="005454C1" w:rsidTr="001E5C9B">
        <w:trPr>
          <w:trHeight w:val="698"/>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102</w:t>
            </w:r>
          </w:p>
        </w:tc>
        <w:tc>
          <w:tcPr>
            <w:tcW w:w="2076" w:type="dxa"/>
          </w:tcPr>
          <w:p w:rsidR="001E5C9B" w:rsidRPr="005454C1" w:rsidRDefault="001E5C9B" w:rsidP="005205F4">
            <w:pPr>
              <w:suppressAutoHyphens/>
              <w:spacing w:after="100" w:afterAutospacing="1"/>
              <w:rPr>
                <w:sz w:val="22"/>
                <w:szCs w:val="22"/>
              </w:rPr>
            </w:pPr>
            <w:r w:rsidRPr="005454C1">
              <w:rPr>
                <w:sz w:val="22"/>
                <w:szCs w:val="22"/>
              </w:rPr>
              <w:t xml:space="preserve">Сочинение «Я сижу на берегу…» </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Тема сочинения. План сочинения. Материалы к сочи</w:t>
            </w:r>
            <w:r w:rsidRPr="005454C1">
              <w:rPr>
                <w:color w:val="000000"/>
                <w:sz w:val="22"/>
                <w:szCs w:val="22"/>
              </w:rPr>
              <w:softHyphen/>
              <w:t>нению</w:t>
            </w:r>
          </w:p>
        </w:tc>
        <w:tc>
          <w:tcPr>
            <w:tcW w:w="6347" w:type="dxa"/>
          </w:tcPr>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 xml:space="preserve">Уметь: </w:t>
            </w:r>
            <w:r w:rsidRPr="005454C1">
              <w:rPr>
                <w:color w:val="000000"/>
                <w:sz w:val="22"/>
                <w:szCs w:val="22"/>
              </w:rPr>
              <w:t>самостоятельно писать сочинение на заданную тему; связно и последовательно изла</w:t>
            </w:r>
            <w:r w:rsidRPr="005454C1">
              <w:rPr>
                <w:color w:val="000000"/>
                <w:sz w:val="22"/>
                <w:szCs w:val="22"/>
              </w:rPr>
              <w:softHyphen/>
              <w:t>гать свои мысли</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Сочинение</w:t>
            </w:r>
          </w:p>
        </w:tc>
        <w:tc>
          <w:tcPr>
            <w:tcW w:w="857" w:type="dxa"/>
            <w:gridSpan w:val="7"/>
          </w:tcPr>
          <w:p w:rsidR="001E5C9B" w:rsidRPr="005454C1" w:rsidRDefault="001E5C9B" w:rsidP="005205F4">
            <w:pPr>
              <w:suppressAutoHyphens/>
              <w:autoSpaceDE w:val="0"/>
              <w:autoSpaceDN w:val="0"/>
              <w:adjustRightInd w:val="0"/>
              <w:rPr>
                <w:color w:val="000000"/>
                <w:sz w:val="22"/>
                <w:szCs w:val="22"/>
              </w:rPr>
            </w:pPr>
          </w:p>
        </w:tc>
        <w:tc>
          <w:tcPr>
            <w:tcW w:w="883" w:type="dxa"/>
            <w:gridSpan w:val="6"/>
          </w:tcPr>
          <w:p w:rsidR="001E5C9B" w:rsidRPr="005454C1" w:rsidRDefault="001E5C9B" w:rsidP="005205F4">
            <w:pPr>
              <w:suppressAutoHyphens/>
              <w:autoSpaceDE w:val="0"/>
              <w:autoSpaceDN w:val="0"/>
              <w:adjustRightInd w:val="0"/>
              <w:rPr>
                <w:color w:val="000000"/>
              </w:rPr>
            </w:pPr>
          </w:p>
        </w:tc>
      </w:tr>
      <w:tr w:rsidR="001E5C9B" w:rsidRPr="005454C1" w:rsidTr="001E5C9B">
        <w:trPr>
          <w:trHeight w:val="1403"/>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103</w:t>
            </w:r>
          </w:p>
        </w:tc>
        <w:tc>
          <w:tcPr>
            <w:tcW w:w="2076" w:type="dxa"/>
          </w:tcPr>
          <w:p w:rsidR="001E5C9B" w:rsidRPr="005454C1" w:rsidRDefault="001E5C9B" w:rsidP="005205F4">
            <w:pPr>
              <w:suppressAutoHyphens/>
              <w:rPr>
                <w:sz w:val="22"/>
                <w:szCs w:val="22"/>
              </w:rPr>
            </w:pPr>
            <w:r w:rsidRPr="005454C1">
              <w:rPr>
                <w:sz w:val="22"/>
                <w:szCs w:val="22"/>
              </w:rPr>
              <w:t>Сочинительные союзы.</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Сочинительные союзы. Соединительные союзы. Противительные союзы. Разделительные союзы.</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классификацию союзов по значению.</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опознавать разные по значению союзы, составлять предложения по схемам, используя разные союзы; выделять однородные члены предложения и основы предложений; определять тип и стиль текста.</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p>
        </w:tc>
        <w:tc>
          <w:tcPr>
            <w:tcW w:w="857" w:type="dxa"/>
            <w:gridSpan w:val="7"/>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104</w:t>
            </w:r>
          </w:p>
        </w:tc>
        <w:tc>
          <w:tcPr>
            <w:tcW w:w="2076" w:type="dxa"/>
          </w:tcPr>
          <w:p w:rsidR="001E5C9B" w:rsidRPr="005454C1" w:rsidRDefault="001E5C9B" w:rsidP="005205F4">
            <w:pPr>
              <w:suppressAutoHyphens/>
              <w:rPr>
                <w:sz w:val="22"/>
                <w:szCs w:val="22"/>
              </w:rPr>
            </w:pPr>
            <w:r w:rsidRPr="005454C1">
              <w:rPr>
                <w:sz w:val="22"/>
                <w:szCs w:val="22"/>
              </w:rPr>
              <w:t>Подчинительные союзы. Морфологический разбор союзов.</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Подчинительные союзы. Группы подчинительных союзов: причинные, целевые, временные, условные, сравнительные, изъяснительные. Морфологический разбор союза.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Cs/>
                <w:color w:val="000000"/>
                <w:sz w:val="22"/>
                <w:szCs w:val="22"/>
              </w:rPr>
              <w:t>Знать: классификацию подчинительных союзов по значению; алгоритм морфологического разбора союза.</w:t>
            </w:r>
          </w:p>
          <w:p w:rsidR="001E5C9B" w:rsidRPr="005454C1" w:rsidRDefault="001E5C9B" w:rsidP="005205F4">
            <w:pPr>
              <w:suppressAutoHyphens/>
              <w:autoSpaceDE w:val="0"/>
              <w:autoSpaceDN w:val="0"/>
              <w:adjustRightInd w:val="0"/>
              <w:rPr>
                <w:iCs/>
                <w:color w:val="000000"/>
                <w:sz w:val="22"/>
                <w:szCs w:val="22"/>
              </w:rPr>
            </w:pPr>
            <w:r w:rsidRPr="005454C1">
              <w:rPr>
                <w:iCs/>
                <w:color w:val="000000"/>
                <w:sz w:val="22"/>
                <w:szCs w:val="22"/>
              </w:rPr>
              <w:t>Уметь: опознавать разные по значению подчинительные союзы, составлять сложноподчиненные предложения из данных простых, составлять сложные предложения по схемам, выполнять морфологический разбор союзов.</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Разбор</w:t>
            </w:r>
          </w:p>
        </w:tc>
        <w:tc>
          <w:tcPr>
            <w:tcW w:w="857" w:type="dxa"/>
            <w:gridSpan w:val="7"/>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105</w:t>
            </w:r>
          </w:p>
        </w:tc>
        <w:tc>
          <w:tcPr>
            <w:tcW w:w="2076" w:type="dxa"/>
          </w:tcPr>
          <w:p w:rsidR="001E5C9B" w:rsidRPr="005454C1" w:rsidRDefault="001E5C9B" w:rsidP="005205F4">
            <w:pPr>
              <w:suppressAutoHyphens/>
              <w:rPr>
                <w:sz w:val="22"/>
                <w:szCs w:val="22"/>
              </w:rPr>
            </w:pPr>
            <w:r w:rsidRPr="005454C1">
              <w:rPr>
                <w:sz w:val="22"/>
                <w:szCs w:val="22"/>
              </w:rPr>
              <w:t>Подчинительные союзы. Морфологический разбор союзов.</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Подчинительные союзы. Группы подчинительных союзов: причинные, целевые, временные, условные, сравнительные, изъяснительные. Морфологический разбор союза.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классификацию подчинительных союзов по значению; алгоритм морфологического разбора союза.</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опознавать разные по значению подчинительные союзы, составлять сложноподчиненные предложения из данных простых, составлять сложные предложения по схемам, выполнять морфологический разбор союзов; подбирать материал для сочинения-рассуждения.</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СР</w:t>
            </w:r>
          </w:p>
        </w:tc>
        <w:tc>
          <w:tcPr>
            <w:tcW w:w="857" w:type="dxa"/>
            <w:gridSpan w:val="7"/>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184"/>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106</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Слитное написание союзов ТАКЖЕ, ТОЖЕ, ЧТОБЫ.</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Союзы ТОЖЕ, ТАКЖЕ, ЧТОБЫ. Наречие с частицей  (ТАК ЖЕ, ТО ЖЕ, ЧТО БЫ). </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написания союзов. </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применять орфографическое правило написания союзов  ТОЖЕ, ТАКЖЕ, ЧТОБЫ, отличать союзы от  наречий с частицей (ТО ЖЕ, ТАК ЖЕ, ЧТО БЫ); определять стиль текста, расставлять знаки препинания в простом и сложном предложениях.</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p>
        </w:tc>
        <w:tc>
          <w:tcPr>
            <w:tcW w:w="864" w:type="dxa"/>
            <w:gridSpan w:val="8"/>
          </w:tcPr>
          <w:p w:rsidR="001E5C9B" w:rsidRPr="005454C1" w:rsidRDefault="001E5C9B" w:rsidP="005205F4">
            <w:pPr>
              <w:suppressAutoHyphens/>
              <w:autoSpaceDE w:val="0"/>
              <w:autoSpaceDN w:val="0"/>
              <w:adjustRightInd w:val="0"/>
              <w:rPr>
                <w:sz w:val="22"/>
                <w:szCs w:val="22"/>
              </w:rPr>
            </w:pPr>
          </w:p>
        </w:tc>
        <w:tc>
          <w:tcPr>
            <w:tcW w:w="876" w:type="dxa"/>
            <w:gridSpan w:val="5"/>
          </w:tcPr>
          <w:p w:rsidR="001E5C9B" w:rsidRPr="005454C1" w:rsidRDefault="001E5C9B" w:rsidP="005205F4">
            <w:pPr>
              <w:suppressAutoHyphens/>
              <w:autoSpaceDE w:val="0"/>
              <w:autoSpaceDN w:val="0"/>
              <w:adjustRightInd w:val="0"/>
            </w:pPr>
          </w:p>
        </w:tc>
      </w:tr>
      <w:tr w:rsidR="001E5C9B" w:rsidRPr="005454C1" w:rsidTr="001E5C9B">
        <w:trPr>
          <w:trHeight w:val="826"/>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107</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Слитное написание союзов ТАКЖЕ, ТОЖЕ, ЧТОБЫ.</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47" w:type="dxa"/>
            <w:gridSpan w:val="4"/>
          </w:tcPr>
          <w:p w:rsidR="001E5C9B" w:rsidRPr="005454C1" w:rsidRDefault="001E5C9B"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864" w:type="dxa"/>
            <w:gridSpan w:val="8"/>
          </w:tcPr>
          <w:p w:rsidR="001E5C9B" w:rsidRPr="005454C1" w:rsidRDefault="001E5C9B" w:rsidP="005205F4">
            <w:pPr>
              <w:suppressAutoHyphens/>
              <w:autoSpaceDE w:val="0"/>
              <w:autoSpaceDN w:val="0"/>
              <w:adjustRightInd w:val="0"/>
              <w:rPr>
                <w:sz w:val="22"/>
                <w:szCs w:val="22"/>
              </w:rPr>
            </w:pPr>
          </w:p>
        </w:tc>
        <w:tc>
          <w:tcPr>
            <w:tcW w:w="876" w:type="dxa"/>
            <w:gridSpan w:val="5"/>
          </w:tcPr>
          <w:p w:rsidR="001E5C9B" w:rsidRPr="005454C1" w:rsidRDefault="001E5C9B" w:rsidP="005205F4">
            <w:pPr>
              <w:suppressAutoHyphens/>
              <w:autoSpaceDE w:val="0"/>
              <w:autoSpaceDN w:val="0"/>
              <w:adjustRightInd w:val="0"/>
            </w:pPr>
          </w:p>
        </w:tc>
      </w:tr>
      <w:tr w:rsidR="001E5C9B" w:rsidRPr="005454C1" w:rsidTr="001E5C9B">
        <w:trPr>
          <w:trHeight w:val="1886"/>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108</w:t>
            </w:r>
          </w:p>
        </w:tc>
        <w:tc>
          <w:tcPr>
            <w:tcW w:w="2076" w:type="dxa"/>
          </w:tcPr>
          <w:p w:rsidR="001E5C9B" w:rsidRPr="005454C1" w:rsidRDefault="001E5C9B" w:rsidP="005205F4">
            <w:pPr>
              <w:suppressAutoHyphens/>
              <w:rPr>
                <w:sz w:val="22"/>
                <w:szCs w:val="22"/>
              </w:rPr>
            </w:pPr>
            <w:r w:rsidRPr="005454C1">
              <w:rPr>
                <w:sz w:val="22"/>
                <w:szCs w:val="22"/>
              </w:rPr>
              <w:t>Повторение сведений о предлогах и союзах. Тест.</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Предлоги. Производные и непроизводные предлоги. Простые и составные предлоги. Союзы простые и составные, подчинительные и сочинительные.</w:t>
            </w:r>
          </w:p>
        </w:tc>
        <w:tc>
          <w:tcPr>
            <w:tcW w:w="6347" w:type="dxa"/>
          </w:tcPr>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находить предлоги и союзы в текстах; </w:t>
            </w:r>
            <w:r w:rsidRPr="005454C1">
              <w:rPr>
                <w:color w:val="000000"/>
                <w:sz w:val="22"/>
                <w:szCs w:val="22"/>
              </w:rPr>
              <w:t>правильно писать слова с изученными орфограммами; выполнять морфологический разбор предлогов и союзов, исправлять ошибки в употреблении предлогов; составлять сложные предложения, решать тестовые задания.</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Тест или проверочная работа</w:t>
            </w:r>
          </w:p>
        </w:tc>
        <w:tc>
          <w:tcPr>
            <w:tcW w:w="864" w:type="dxa"/>
            <w:gridSpan w:val="8"/>
          </w:tcPr>
          <w:p w:rsidR="001E5C9B" w:rsidRPr="005454C1" w:rsidRDefault="001E5C9B" w:rsidP="005205F4">
            <w:pPr>
              <w:suppressAutoHyphens/>
              <w:autoSpaceDE w:val="0"/>
              <w:autoSpaceDN w:val="0"/>
              <w:adjustRightInd w:val="0"/>
              <w:rPr>
                <w:sz w:val="22"/>
                <w:szCs w:val="22"/>
              </w:rPr>
            </w:pPr>
            <w:r w:rsidRPr="005454C1">
              <w:rPr>
                <w:sz w:val="22"/>
                <w:szCs w:val="22"/>
              </w:rPr>
              <w:t xml:space="preserve"> </w:t>
            </w:r>
          </w:p>
        </w:tc>
        <w:tc>
          <w:tcPr>
            <w:tcW w:w="876" w:type="dxa"/>
            <w:gridSpan w:val="5"/>
          </w:tcPr>
          <w:p w:rsidR="001E5C9B" w:rsidRPr="005454C1" w:rsidRDefault="001E5C9B" w:rsidP="001E5C9B">
            <w:pPr>
              <w:suppressAutoHyphens/>
              <w:autoSpaceDE w:val="0"/>
              <w:autoSpaceDN w:val="0"/>
              <w:adjustRightInd w:val="0"/>
            </w:pPr>
          </w:p>
        </w:tc>
      </w:tr>
      <w:tr w:rsidR="002F7951" w:rsidRPr="005454C1" w:rsidTr="001E5C9B">
        <w:trPr>
          <w:trHeight w:val="327"/>
        </w:trPr>
        <w:tc>
          <w:tcPr>
            <w:tcW w:w="15984" w:type="dxa"/>
            <w:gridSpan w:val="22"/>
          </w:tcPr>
          <w:p w:rsidR="002F7951" w:rsidRPr="005454C1" w:rsidRDefault="002F7951" w:rsidP="005205F4">
            <w:pPr>
              <w:suppressAutoHyphens/>
              <w:autoSpaceDE w:val="0"/>
              <w:autoSpaceDN w:val="0"/>
              <w:adjustRightInd w:val="0"/>
              <w:jc w:val="center"/>
              <w:rPr>
                <w:sz w:val="22"/>
                <w:szCs w:val="22"/>
              </w:rPr>
            </w:pPr>
            <w:r w:rsidRPr="005454C1">
              <w:rPr>
                <w:sz w:val="22"/>
                <w:szCs w:val="22"/>
              </w:rPr>
              <w:t>ЧАСТИЦА (15 часов)</w:t>
            </w:r>
            <w:r w:rsidR="004310F7" w:rsidRPr="005454C1">
              <w:rPr>
                <w:sz w:val="22"/>
                <w:szCs w:val="22"/>
              </w:rPr>
              <w:t>. МЕЖДОМЕТИЕ (1 ЧАС)</w:t>
            </w:r>
          </w:p>
        </w:tc>
      </w:tr>
      <w:tr w:rsidR="001E5C9B" w:rsidRPr="005454C1" w:rsidTr="001E5C9B">
        <w:trPr>
          <w:trHeight w:val="856"/>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109</w:t>
            </w:r>
          </w:p>
        </w:tc>
        <w:tc>
          <w:tcPr>
            <w:tcW w:w="2076" w:type="dxa"/>
          </w:tcPr>
          <w:p w:rsidR="001E5C9B" w:rsidRPr="005454C1" w:rsidRDefault="001E5C9B" w:rsidP="005205F4">
            <w:pPr>
              <w:suppressAutoHyphens/>
              <w:rPr>
                <w:sz w:val="22"/>
                <w:szCs w:val="22"/>
              </w:rPr>
            </w:pPr>
            <w:r w:rsidRPr="005454C1">
              <w:rPr>
                <w:sz w:val="22"/>
                <w:szCs w:val="22"/>
              </w:rPr>
              <w:t>Частица как часть речи.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Частица как часть речи.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особенности частицы как части речи.</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выделять частицы в тексте, определять значение частиц в предложении; доказывать </w:t>
            </w:r>
            <w:proofErr w:type="spellStart"/>
            <w:r w:rsidRPr="005454C1">
              <w:rPr>
                <w:iCs/>
                <w:color w:val="000000"/>
                <w:sz w:val="22"/>
                <w:szCs w:val="22"/>
              </w:rPr>
              <w:t>частеречную</w:t>
            </w:r>
            <w:proofErr w:type="spellEnd"/>
            <w:r w:rsidRPr="005454C1">
              <w:rPr>
                <w:iCs/>
                <w:color w:val="000000"/>
                <w:sz w:val="22"/>
                <w:szCs w:val="22"/>
              </w:rPr>
              <w:t xml:space="preserve"> принадлежность слов.</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912" w:type="dxa"/>
            <w:gridSpan w:val="11"/>
          </w:tcPr>
          <w:p w:rsidR="001E5C9B" w:rsidRPr="005454C1" w:rsidRDefault="001E5C9B" w:rsidP="005205F4">
            <w:pPr>
              <w:suppressAutoHyphens/>
              <w:autoSpaceDE w:val="0"/>
              <w:autoSpaceDN w:val="0"/>
              <w:adjustRightInd w:val="0"/>
              <w:rPr>
                <w:sz w:val="22"/>
                <w:szCs w:val="22"/>
              </w:rPr>
            </w:pPr>
          </w:p>
        </w:tc>
        <w:tc>
          <w:tcPr>
            <w:tcW w:w="828" w:type="dxa"/>
            <w:gridSpan w:val="2"/>
          </w:tcPr>
          <w:p w:rsidR="001E5C9B" w:rsidRPr="005454C1" w:rsidRDefault="001E5C9B" w:rsidP="005205F4">
            <w:pPr>
              <w:suppressAutoHyphens/>
              <w:autoSpaceDE w:val="0"/>
              <w:autoSpaceDN w:val="0"/>
              <w:adjustRightInd w:val="0"/>
            </w:pPr>
          </w:p>
        </w:tc>
      </w:tr>
      <w:tr w:rsidR="001E5C9B" w:rsidRPr="005454C1" w:rsidTr="001E5C9B">
        <w:trPr>
          <w:trHeight w:val="1394"/>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110</w:t>
            </w:r>
          </w:p>
        </w:tc>
        <w:tc>
          <w:tcPr>
            <w:tcW w:w="2076" w:type="dxa"/>
          </w:tcPr>
          <w:p w:rsidR="001E5C9B" w:rsidRPr="005454C1" w:rsidRDefault="001E5C9B" w:rsidP="005205F4">
            <w:pPr>
              <w:suppressAutoHyphens/>
              <w:rPr>
                <w:sz w:val="22"/>
                <w:szCs w:val="22"/>
              </w:rPr>
            </w:pPr>
            <w:r w:rsidRPr="005454C1">
              <w:rPr>
                <w:sz w:val="22"/>
                <w:szCs w:val="22"/>
              </w:rPr>
              <w:t>Разряды частиц. Формообразующие частицы.</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Частица. Разряды частиц. Формообразующие частицы. Условное и повелительное наклонение глагола. Степени сравнения прилагательных и наречий.</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разряды частиц по значению, употреблению и строению.</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распознавать разряды частиц по значению, употреблению и строению, составлять и записывать рассказ по рисункам; озаглавливать текст, определять стиль речи.</w:t>
            </w:r>
          </w:p>
          <w:p w:rsidR="001E5C9B" w:rsidRPr="005454C1" w:rsidRDefault="001E5C9B" w:rsidP="005205F4">
            <w:pPr>
              <w:suppressAutoHyphens/>
              <w:autoSpaceDE w:val="0"/>
              <w:autoSpaceDN w:val="0"/>
              <w:adjustRightInd w:val="0"/>
              <w:rPr>
                <w:iCs/>
                <w:color w:val="000000"/>
                <w:sz w:val="22"/>
                <w:szCs w:val="22"/>
              </w:rPr>
            </w:pPr>
          </w:p>
        </w:tc>
        <w:tc>
          <w:tcPr>
            <w:tcW w:w="1447" w:type="dxa"/>
            <w:gridSpan w:val="4"/>
          </w:tcPr>
          <w:p w:rsidR="001E5C9B" w:rsidRPr="005454C1" w:rsidRDefault="001E5C9B" w:rsidP="005205F4">
            <w:pPr>
              <w:suppressAutoHyphens/>
              <w:autoSpaceDE w:val="0"/>
              <w:autoSpaceDN w:val="0"/>
              <w:adjustRightInd w:val="0"/>
              <w:rPr>
                <w:color w:val="000000"/>
                <w:sz w:val="22"/>
                <w:szCs w:val="22"/>
              </w:rPr>
            </w:pPr>
          </w:p>
        </w:tc>
        <w:tc>
          <w:tcPr>
            <w:tcW w:w="912" w:type="dxa"/>
            <w:gridSpan w:val="11"/>
          </w:tcPr>
          <w:p w:rsidR="001E5C9B" w:rsidRPr="005454C1" w:rsidRDefault="001E5C9B" w:rsidP="005205F4">
            <w:pPr>
              <w:suppressAutoHyphens/>
              <w:autoSpaceDE w:val="0"/>
              <w:autoSpaceDN w:val="0"/>
              <w:adjustRightInd w:val="0"/>
              <w:rPr>
                <w:sz w:val="22"/>
                <w:szCs w:val="22"/>
              </w:rPr>
            </w:pPr>
          </w:p>
        </w:tc>
        <w:tc>
          <w:tcPr>
            <w:tcW w:w="828" w:type="dxa"/>
            <w:gridSpan w:val="2"/>
          </w:tcPr>
          <w:p w:rsidR="001E5C9B" w:rsidRPr="005454C1" w:rsidRDefault="001E5C9B" w:rsidP="005205F4">
            <w:pPr>
              <w:suppressAutoHyphens/>
              <w:autoSpaceDE w:val="0"/>
              <w:autoSpaceDN w:val="0"/>
              <w:adjustRightInd w:val="0"/>
            </w:pPr>
          </w:p>
        </w:tc>
      </w:tr>
      <w:tr w:rsidR="001E5C9B" w:rsidRPr="005454C1" w:rsidTr="001E5C9B">
        <w:trPr>
          <w:trHeight w:val="989"/>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111</w:t>
            </w:r>
          </w:p>
        </w:tc>
        <w:tc>
          <w:tcPr>
            <w:tcW w:w="2076" w:type="dxa"/>
          </w:tcPr>
          <w:p w:rsidR="001E5C9B" w:rsidRPr="005454C1" w:rsidRDefault="001E5C9B" w:rsidP="005205F4">
            <w:pPr>
              <w:suppressAutoHyphens/>
              <w:rPr>
                <w:sz w:val="22"/>
                <w:szCs w:val="22"/>
              </w:rPr>
            </w:pPr>
            <w:r w:rsidRPr="005454C1">
              <w:rPr>
                <w:sz w:val="22"/>
                <w:szCs w:val="22"/>
              </w:rPr>
              <w:t>Смысловые частицы.</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Частица. Разряды частиц. Смысловые  частицы. Разговорный, публицистический, художественный стили речи.</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разряды частиц.</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какому слову или какой части текста частицы придают смысловые оттенки (вопрос, восклицание, указание, сомнение уточнение и т.д.); выделять смысловые частицы, производить замены частиц; создавать текст-инструкцию.</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Комплексный анализ текста </w:t>
            </w:r>
          </w:p>
        </w:tc>
        <w:tc>
          <w:tcPr>
            <w:tcW w:w="912" w:type="dxa"/>
            <w:gridSpan w:val="11"/>
          </w:tcPr>
          <w:p w:rsidR="001E5C9B" w:rsidRPr="005454C1" w:rsidRDefault="001E5C9B" w:rsidP="005205F4">
            <w:pPr>
              <w:suppressAutoHyphens/>
              <w:autoSpaceDE w:val="0"/>
              <w:autoSpaceDN w:val="0"/>
              <w:adjustRightInd w:val="0"/>
              <w:rPr>
                <w:sz w:val="22"/>
                <w:szCs w:val="22"/>
              </w:rPr>
            </w:pPr>
          </w:p>
        </w:tc>
        <w:tc>
          <w:tcPr>
            <w:tcW w:w="828" w:type="dxa"/>
            <w:gridSpan w:val="2"/>
          </w:tcPr>
          <w:p w:rsidR="001E5C9B" w:rsidRPr="005454C1" w:rsidRDefault="001E5C9B" w:rsidP="005205F4">
            <w:pPr>
              <w:suppressAutoHyphens/>
              <w:autoSpaceDE w:val="0"/>
              <w:autoSpaceDN w:val="0"/>
              <w:adjustRightInd w:val="0"/>
            </w:pPr>
          </w:p>
        </w:tc>
      </w:tr>
      <w:tr w:rsidR="001E5C9B" w:rsidRPr="005454C1" w:rsidTr="001E5C9B">
        <w:trPr>
          <w:trHeight w:val="706"/>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112</w:t>
            </w:r>
          </w:p>
        </w:tc>
        <w:tc>
          <w:tcPr>
            <w:tcW w:w="2076" w:type="dxa"/>
          </w:tcPr>
          <w:p w:rsidR="001E5C9B" w:rsidRPr="005454C1" w:rsidRDefault="001E5C9B" w:rsidP="005205F4">
            <w:pPr>
              <w:suppressAutoHyphens/>
              <w:rPr>
                <w:sz w:val="22"/>
                <w:szCs w:val="22"/>
              </w:rPr>
            </w:pPr>
            <w:r w:rsidRPr="005454C1">
              <w:rPr>
                <w:sz w:val="22"/>
                <w:szCs w:val="22"/>
              </w:rPr>
              <w:t>Смысловые частицы.</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sz w:val="22"/>
                <w:szCs w:val="22"/>
              </w:rPr>
              <w:t>Диктант</w:t>
            </w:r>
          </w:p>
        </w:tc>
        <w:tc>
          <w:tcPr>
            <w:tcW w:w="912" w:type="dxa"/>
            <w:gridSpan w:val="11"/>
          </w:tcPr>
          <w:p w:rsidR="001E5C9B" w:rsidRPr="005454C1" w:rsidRDefault="001E5C9B" w:rsidP="005205F4">
            <w:pPr>
              <w:suppressAutoHyphens/>
              <w:autoSpaceDE w:val="0"/>
              <w:autoSpaceDN w:val="0"/>
              <w:adjustRightInd w:val="0"/>
              <w:rPr>
                <w:sz w:val="22"/>
                <w:szCs w:val="22"/>
              </w:rPr>
            </w:pPr>
          </w:p>
        </w:tc>
        <w:tc>
          <w:tcPr>
            <w:tcW w:w="828" w:type="dxa"/>
            <w:gridSpan w:val="2"/>
          </w:tcPr>
          <w:p w:rsidR="001E5C9B" w:rsidRPr="005454C1" w:rsidRDefault="001E5C9B" w:rsidP="005205F4">
            <w:pPr>
              <w:suppressAutoHyphens/>
              <w:autoSpaceDE w:val="0"/>
              <w:autoSpaceDN w:val="0"/>
              <w:adjustRightInd w:val="0"/>
            </w:pPr>
          </w:p>
        </w:tc>
      </w:tr>
      <w:tr w:rsidR="001E5C9B" w:rsidRPr="005454C1" w:rsidTr="001E5C9B">
        <w:trPr>
          <w:trHeight w:val="415"/>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113</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 xml:space="preserve">Раздельное и дефисное написание частиц. Морфологический </w:t>
            </w:r>
            <w:r w:rsidRPr="005454C1">
              <w:rPr>
                <w:sz w:val="22"/>
                <w:szCs w:val="22"/>
              </w:rPr>
              <w:lastRenderedPageBreak/>
              <w:t>разбор частицы.</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Раздельное и дефисное написание частиц. Морфологический разбор частиц.</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раздельного и дефисного написания частиц.</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раздельного и дефисного написания частиц, составлять предложения с частицами.</w:t>
            </w:r>
          </w:p>
          <w:p w:rsidR="001E5C9B" w:rsidRPr="005454C1" w:rsidRDefault="001E5C9B" w:rsidP="005205F4">
            <w:pPr>
              <w:suppressAutoHyphens/>
              <w:autoSpaceDE w:val="0"/>
              <w:autoSpaceDN w:val="0"/>
              <w:adjustRightInd w:val="0"/>
              <w:rPr>
                <w:iCs/>
                <w:color w:val="000000"/>
                <w:sz w:val="22"/>
                <w:szCs w:val="22"/>
              </w:rPr>
            </w:pP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Разбор</w:t>
            </w:r>
          </w:p>
        </w:tc>
        <w:tc>
          <w:tcPr>
            <w:tcW w:w="912" w:type="dxa"/>
            <w:gridSpan w:val="11"/>
          </w:tcPr>
          <w:p w:rsidR="001E5C9B" w:rsidRPr="005454C1" w:rsidRDefault="001E5C9B" w:rsidP="005205F4">
            <w:pPr>
              <w:suppressAutoHyphens/>
              <w:autoSpaceDE w:val="0"/>
              <w:autoSpaceDN w:val="0"/>
              <w:adjustRightInd w:val="0"/>
              <w:rPr>
                <w:sz w:val="22"/>
                <w:szCs w:val="22"/>
              </w:rPr>
            </w:pPr>
          </w:p>
        </w:tc>
        <w:tc>
          <w:tcPr>
            <w:tcW w:w="828" w:type="dxa"/>
            <w:gridSpan w:val="2"/>
          </w:tcPr>
          <w:p w:rsidR="001E5C9B" w:rsidRPr="005454C1" w:rsidRDefault="001E5C9B" w:rsidP="005205F4">
            <w:pPr>
              <w:suppressAutoHyphens/>
              <w:autoSpaceDE w:val="0"/>
              <w:autoSpaceDN w:val="0"/>
              <w:adjustRightInd w:val="0"/>
            </w:pPr>
          </w:p>
        </w:tc>
      </w:tr>
      <w:tr w:rsidR="001E5C9B" w:rsidRPr="005454C1" w:rsidTr="001E5C9B">
        <w:trPr>
          <w:trHeight w:val="549"/>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114</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Отрицательные частицы НЕ и НИ.</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Отрицательные частицы НЕ и НИ. Приставки Н</w:t>
            </w:r>
            <w:proofErr w:type="gramStart"/>
            <w:r w:rsidRPr="005454C1">
              <w:rPr>
                <w:color w:val="000000"/>
                <w:sz w:val="22"/>
                <w:szCs w:val="22"/>
              </w:rPr>
              <w:t>Е-</w:t>
            </w:r>
            <w:proofErr w:type="gramEnd"/>
            <w:r w:rsidRPr="005454C1">
              <w:rPr>
                <w:color w:val="000000"/>
                <w:sz w:val="22"/>
                <w:szCs w:val="22"/>
              </w:rPr>
              <w:t xml:space="preserve"> и НИ-.</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отрицательные частицы НЕ и НИ, приставки Н</w:t>
            </w:r>
            <w:proofErr w:type="gramStart"/>
            <w:r w:rsidRPr="005454C1">
              <w:rPr>
                <w:iCs/>
                <w:color w:val="000000"/>
                <w:sz w:val="22"/>
                <w:szCs w:val="22"/>
              </w:rPr>
              <w:t>Е-</w:t>
            </w:r>
            <w:proofErr w:type="gramEnd"/>
            <w:r w:rsidRPr="005454C1">
              <w:rPr>
                <w:iCs/>
                <w:color w:val="000000"/>
                <w:sz w:val="22"/>
                <w:szCs w:val="22"/>
              </w:rPr>
              <w:t xml:space="preserve"> и НИ-.</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дифференцировать НЕ и НИ как частицы и приставки, подбирать частицы с отрицательным значением.</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p>
        </w:tc>
        <w:tc>
          <w:tcPr>
            <w:tcW w:w="888" w:type="dxa"/>
            <w:gridSpan w:val="10"/>
          </w:tcPr>
          <w:p w:rsidR="001E5C9B" w:rsidRPr="005454C1" w:rsidRDefault="001E5C9B" w:rsidP="005205F4">
            <w:pPr>
              <w:suppressAutoHyphens/>
              <w:autoSpaceDE w:val="0"/>
              <w:autoSpaceDN w:val="0"/>
              <w:adjustRightInd w:val="0"/>
              <w:rPr>
                <w:sz w:val="22"/>
                <w:szCs w:val="22"/>
              </w:rPr>
            </w:pPr>
          </w:p>
        </w:tc>
        <w:tc>
          <w:tcPr>
            <w:tcW w:w="852" w:type="dxa"/>
            <w:gridSpan w:val="3"/>
          </w:tcPr>
          <w:p w:rsidR="001E5C9B" w:rsidRPr="005454C1" w:rsidRDefault="001E5C9B" w:rsidP="005205F4">
            <w:pPr>
              <w:suppressAutoHyphens/>
              <w:autoSpaceDE w:val="0"/>
              <w:autoSpaceDN w:val="0"/>
              <w:adjustRightInd w:val="0"/>
            </w:pPr>
          </w:p>
        </w:tc>
      </w:tr>
      <w:tr w:rsidR="001E5C9B" w:rsidRPr="005454C1" w:rsidTr="001E5C9B">
        <w:trPr>
          <w:trHeight w:val="556"/>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115</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Отрицательные частицы НЕ и НИ.</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Тест </w:t>
            </w:r>
          </w:p>
        </w:tc>
        <w:tc>
          <w:tcPr>
            <w:tcW w:w="888" w:type="dxa"/>
            <w:gridSpan w:val="10"/>
          </w:tcPr>
          <w:p w:rsidR="001E5C9B" w:rsidRPr="005454C1" w:rsidRDefault="001E5C9B" w:rsidP="005205F4">
            <w:pPr>
              <w:suppressAutoHyphens/>
              <w:autoSpaceDE w:val="0"/>
              <w:autoSpaceDN w:val="0"/>
              <w:adjustRightInd w:val="0"/>
              <w:rPr>
                <w:sz w:val="22"/>
                <w:szCs w:val="22"/>
              </w:rPr>
            </w:pPr>
          </w:p>
        </w:tc>
        <w:tc>
          <w:tcPr>
            <w:tcW w:w="852" w:type="dxa"/>
            <w:gridSpan w:val="3"/>
          </w:tcPr>
          <w:p w:rsidR="001E5C9B" w:rsidRPr="005454C1" w:rsidRDefault="001E5C9B" w:rsidP="005205F4">
            <w:pPr>
              <w:suppressAutoHyphens/>
              <w:autoSpaceDE w:val="0"/>
              <w:autoSpaceDN w:val="0"/>
              <w:adjustRightInd w:val="0"/>
            </w:pPr>
          </w:p>
        </w:tc>
      </w:tr>
      <w:tr w:rsidR="001E5C9B" w:rsidRPr="005454C1" w:rsidTr="001E5C9B">
        <w:trPr>
          <w:trHeight w:val="982"/>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116</w:t>
            </w:r>
          </w:p>
        </w:tc>
        <w:tc>
          <w:tcPr>
            <w:tcW w:w="2076" w:type="dxa"/>
          </w:tcPr>
          <w:p w:rsidR="001E5C9B" w:rsidRPr="005454C1" w:rsidRDefault="001E5C9B" w:rsidP="005205F4">
            <w:pPr>
              <w:suppressAutoHyphens/>
              <w:rPr>
                <w:sz w:val="22"/>
                <w:szCs w:val="22"/>
              </w:rPr>
            </w:pPr>
            <w:r w:rsidRPr="005454C1">
              <w:rPr>
                <w:sz w:val="22"/>
                <w:szCs w:val="22"/>
              </w:rPr>
              <w:t>Различение частицы и приставки НЕ</w:t>
            </w:r>
            <w:proofErr w:type="gramStart"/>
            <w:r w:rsidRPr="005454C1">
              <w:rPr>
                <w:sz w:val="22"/>
                <w:szCs w:val="22"/>
              </w:rPr>
              <w:t>-.</w:t>
            </w:r>
            <w:proofErr w:type="gramEnd"/>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Отрицательные частицы НЕ и НИ. Приставки Н</w:t>
            </w:r>
            <w:proofErr w:type="gramStart"/>
            <w:r w:rsidRPr="005454C1">
              <w:rPr>
                <w:color w:val="000000"/>
                <w:sz w:val="22"/>
                <w:szCs w:val="22"/>
              </w:rPr>
              <w:t>Е-</w:t>
            </w:r>
            <w:proofErr w:type="gramEnd"/>
            <w:r w:rsidRPr="005454C1">
              <w:rPr>
                <w:color w:val="000000"/>
                <w:sz w:val="22"/>
                <w:szCs w:val="22"/>
              </w:rPr>
              <w:t xml:space="preserve"> и НИ-.</w:t>
            </w:r>
          </w:p>
        </w:tc>
        <w:tc>
          <w:tcPr>
            <w:tcW w:w="6347" w:type="dxa"/>
            <w:vMerge w:val="restart"/>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отрицательные частицы НЕ и НИ, приставки Н</w:t>
            </w:r>
            <w:proofErr w:type="gramStart"/>
            <w:r w:rsidRPr="005454C1">
              <w:rPr>
                <w:iCs/>
                <w:color w:val="000000"/>
                <w:sz w:val="22"/>
                <w:szCs w:val="22"/>
              </w:rPr>
              <w:t>Е-</w:t>
            </w:r>
            <w:proofErr w:type="gramEnd"/>
            <w:r w:rsidRPr="005454C1">
              <w:rPr>
                <w:iCs/>
                <w:color w:val="000000"/>
                <w:sz w:val="22"/>
                <w:szCs w:val="22"/>
              </w:rPr>
              <w:t xml:space="preserve"> и НИ-.</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дифференцировать НЕ и НИ как частицы и приставки, подбирать частицы с отрицательным значением; составлять словосочетания и предложения с частицами.</w:t>
            </w:r>
          </w:p>
          <w:p w:rsidR="001E5C9B" w:rsidRPr="005454C1" w:rsidRDefault="001E5C9B" w:rsidP="005205F4">
            <w:pPr>
              <w:suppressAutoHyphens/>
              <w:autoSpaceDE w:val="0"/>
              <w:autoSpaceDN w:val="0"/>
              <w:adjustRightInd w:val="0"/>
              <w:rPr>
                <w:iCs/>
                <w:color w:val="000000"/>
                <w:sz w:val="22"/>
                <w:szCs w:val="22"/>
              </w:rPr>
            </w:pP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Словарный диктант </w:t>
            </w:r>
          </w:p>
        </w:tc>
        <w:tc>
          <w:tcPr>
            <w:tcW w:w="888" w:type="dxa"/>
            <w:gridSpan w:val="10"/>
          </w:tcPr>
          <w:p w:rsidR="001E5C9B" w:rsidRPr="005454C1" w:rsidRDefault="001E5C9B" w:rsidP="005205F4">
            <w:pPr>
              <w:suppressAutoHyphens/>
              <w:autoSpaceDE w:val="0"/>
              <w:autoSpaceDN w:val="0"/>
              <w:adjustRightInd w:val="0"/>
              <w:rPr>
                <w:sz w:val="22"/>
                <w:szCs w:val="22"/>
              </w:rPr>
            </w:pPr>
          </w:p>
        </w:tc>
        <w:tc>
          <w:tcPr>
            <w:tcW w:w="852" w:type="dxa"/>
            <w:gridSpan w:val="3"/>
          </w:tcPr>
          <w:p w:rsidR="001E5C9B" w:rsidRPr="005454C1" w:rsidRDefault="001E5C9B" w:rsidP="005205F4">
            <w:pPr>
              <w:suppressAutoHyphens/>
              <w:autoSpaceDE w:val="0"/>
              <w:autoSpaceDN w:val="0"/>
              <w:adjustRightInd w:val="0"/>
            </w:pPr>
          </w:p>
        </w:tc>
      </w:tr>
      <w:tr w:rsidR="001E5C9B" w:rsidRPr="005454C1" w:rsidTr="001E5C9B">
        <w:trPr>
          <w:trHeight w:val="847"/>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117</w:t>
            </w:r>
          </w:p>
        </w:tc>
        <w:tc>
          <w:tcPr>
            <w:tcW w:w="2076" w:type="dxa"/>
          </w:tcPr>
          <w:p w:rsidR="001E5C9B" w:rsidRPr="005454C1" w:rsidRDefault="001E5C9B" w:rsidP="005205F4">
            <w:pPr>
              <w:suppressAutoHyphens/>
              <w:rPr>
                <w:sz w:val="22"/>
                <w:szCs w:val="22"/>
              </w:rPr>
            </w:pPr>
            <w:r w:rsidRPr="005454C1">
              <w:rPr>
                <w:sz w:val="22"/>
                <w:szCs w:val="22"/>
              </w:rPr>
              <w:t>Различение частицы и приставки НЕ</w:t>
            </w:r>
            <w:proofErr w:type="gramStart"/>
            <w:r w:rsidRPr="005454C1">
              <w:rPr>
                <w:sz w:val="22"/>
                <w:szCs w:val="22"/>
              </w:rPr>
              <w:t>-.</w:t>
            </w:r>
            <w:proofErr w:type="gramEnd"/>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Cs/>
                <w:color w:val="000000"/>
                <w:sz w:val="22"/>
                <w:szCs w:val="22"/>
              </w:rPr>
            </w:pP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Выборочный диктант</w:t>
            </w:r>
          </w:p>
        </w:tc>
        <w:tc>
          <w:tcPr>
            <w:tcW w:w="888" w:type="dxa"/>
            <w:gridSpan w:val="10"/>
          </w:tcPr>
          <w:p w:rsidR="001E5C9B" w:rsidRPr="005454C1" w:rsidRDefault="001E5C9B" w:rsidP="005205F4">
            <w:pPr>
              <w:suppressAutoHyphens/>
              <w:autoSpaceDE w:val="0"/>
              <w:autoSpaceDN w:val="0"/>
              <w:adjustRightInd w:val="0"/>
              <w:rPr>
                <w:sz w:val="22"/>
                <w:szCs w:val="22"/>
              </w:rPr>
            </w:pPr>
          </w:p>
        </w:tc>
        <w:tc>
          <w:tcPr>
            <w:tcW w:w="852" w:type="dxa"/>
            <w:gridSpan w:val="3"/>
          </w:tcPr>
          <w:p w:rsidR="001E5C9B" w:rsidRPr="005454C1" w:rsidRDefault="001E5C9B" w:rsidP="005205F4">
            <w:pPr>
              <w:suppressAutoHyphens/>
              <w:autoSpaceDE w:val="0"/>
              <w:autoSpaceDN w:val="0"/>
              <w:adjustRightInd w:val="0"/>
            </w:pPr>
          </w:p>
        </w:tc>
      </w:tr>
      <w:tr w:rsidR="001E5C9B" w:rsidRPr="005454C1" w:rsidTr="001E5C9B">
        <w:trPr>
          <w:trHeight w:val="845"/>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118</w:t>
            </w:r>
          </w:p>
        </w:tc>
        <w:tc>
          <w:tcPr>
            <w:tcW w:w="2076" w:type="dxa"/>
          </w:tcPr>
          <w:p w:rsidR="001E5C9B" w:rsidRPr="005454C1" w:rsidRDefault="001E5C9B" w:rsidP="005205F4">
            <w:pPr>
              <w:suppressAutoHyphens/>
              <w:rPr>
                <w:sz w:val="22"/>
                <w:szCs w:val="22"/>
              </w:rPr>
            </w:pPr>
            <w:r w:rsidRPr="005454C1">
              <w:rPr>
                <w:sz w:val="22"/>
                <w:szCs w:val="22"/>
              </w:rPr>
              <w:t xml:space="preserve">Сочинение - рассказ по данному сюжету </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Тема сочинения. План сочинения. Материалы к сочи</w:t>
            </w:r>
            <w:r w:rsidRPr="005454C1">
              <w:rPr>
                <w:color w:val="000000"/>
                <w:sz w:val="22"/>
                <w:szCs w:val="22"/>
              </w:rPr>
              <w:softHyphen/>
              <w:t>нению</w:t>
            </w:r>
          </w:p>
        </w:tc>
        <w:tc>
          <w:tcPr>
            <w:tcW w:w="6347" w:type="dxa"/>
          </w:tcPr>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 xml:space="preserve">Уметь: </w:t>
            </w:r>
            <w:r w:rsidRPr="005454C1">
              <w:rPr>
                <w:color w:val="000000"/>
                <w:sz w:val="22"/>
                <w:szCs w:val="22"/>
              </w:rPr>
              <w:t>самостоятельно писать сочинение на заданную тему; связно и последовательно изла</w:t>
            </w:r>
            <w:r w:rsidRPr="005454C1">
              <w:rPr>
                <w:color w:val="000000"/>
                <w:sz w:val="22"/>
                <w:szCs w:val="22"/>
              </w:rPr>
              <w:softHyphen/>
              <w:t>гать свои мысли.</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Сочинение</w:t>
            </w:r>
          </w:p>
        </w:tc>
        <w:tc>
          <w:tcPr>
            <w:tcW w:w="888" w:type="dxa"/>
            <w:gridSpan w:val="10"/>
          </w:tcPr>
          <w:p w:rsidR="001E5C9B" w:rsidRPr="005454C1" w:rsidRDefault="001E5C9B" w:rsidP="005205F4">
            <w:pPr>
              <w:suppressAutoHyphens/>
              <w:autoSpaceDE w:val="0"/>
              <w:autoSpaceDN w:val="0"/>
              <w:adjustRightInd w:val="0"/>
              <w:rPr>
                <w:color w:val="000000"/>
                <w:sz w:val="22"/>
                <w:szCs w:val="22"/>
              </w:rPr>
            </w:pPr>
          </w:p>
        </w:tc>
        <w:tc>
          <w:tcPr>
            <w:tcW w:w="852" w:type="dxa"/>
            <w:gridSpan w:val="3"/>
          </w:tcPr>
          <w:p w:rsidR="001E5C9B" w:rsidRPr="005454C1" w:rsidRDefault="001E5C9B" w:rsidP="005205F4">
            <w:pPr>
              <w:suppressAutoHyphens/>
              <w:autoSpaceDE w:val="0"/>
              <w:autoSpaceDN w:val="0"/>
              <w:adjustRightInd w:val="0"/>
              <w:rPr>
                <w:color w:val="000000"/>
              </w:rPr>
            </w:pPr>
          </w:p>
        </w:tc>
      </w:tr>
      <w:tr w:rsidR="001E5C9B" w:rsidRPr="005454C1" w:rsidTr="001E5C9B">
        <w:trPr>
          <w:trHeight w:val="1116"/>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119</w:t>
            </w:r>
          </w:p>
        </w:tc>
        <w:tc>
          <w:tcPr>
            <w:tcW w:w="2076" w:type="dxa"/>
          </w:tcPr>
          <w:p w:rsidR="001E5C9B" w:rsidRPr="005454C1" w:rsidRDefault="001E5C9B" w:rsidP="005205F4">
            <w:pPr>
              <w:suppressAutoHyphens/>
              <w:rPr>
                <w:sz w:val="22"/>
                <w:szCs w:val="22"/>
              </w:rPr>
            </w:pPr>
            <w:r w:rsidRPr="005454C1">
              <w:rPr>
                <w:sz w:val="22"/>
                <w:szCs w:val="22"/>
              </w:rPr>
              <w:t>Частица НИ, приставка Н</w:t>
            </w:r>
            <w:proofErr w:type="gramStart"/>
            <w:r w:rsidRPr="005454C1">
              <w:rPr>
                <w:sz w:val="22"/>
                <w:szCs w:val="22"/>
              </w:rPr>
              <w:t>И-</w:t>
            </w:r>
            <w:proofErr w:type="gramEnd"/>
            <w:r w:rsidRPr="005454C1">
              <w:rPr>
                <w:sz w:val="22"/>
                <w:szCs w:val="22"/>
              </w:rPr>
              <w:t>, союз НИ – НИ.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Частица НИ, приставка Н</w:t>
            </w:r>
            <w:proofErr w:type="gramStart"/>
            <w:r w:rsidRPr="005454C1">
              <w:rPr>
                <w:color w:val="000000"/>
                <w:sz w:val="22"/>
                <w:szCs w:val="22"/>
              </w:rPr>
              <w:t>И-</w:t>
            </w:r>
            <w:proofErr w:type="gramEnd"/>
            <w:r w:rsidRPr="005454C1">
              <w:rPr>
                <w:color w:val="000000"/>
                <w:sz w:val="22"/>
                <w:szCs w:val="22"/>
              </w:rPr>
              <w:t>, союз НИ-НИ.</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отличие частиц, приставок, союзов.</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опознавать частицу, приставку, союз в упражнениях; обозначать изученные орфограммы; составлять сложные предложения с наречиями, местоимениями, частицами.</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p>
        </w:tc>
        <w:tc>
          <w:tcPr>
            <w:tcW w:w="888" w:type="dxa"/>
            <w:gridSpan w:val="10"/>
          </w:tcPr>
          <w:p w:rsidR="001E5C9B" w:rsidRPr="005454C1" w:rsidRDefault="001E5C9B" w:rsidP="005205F4">
            <w:pPr>
              <w:suppressAutoHyphens/>
              <w:autoSpaceDE w:val="0"/>
              <w:autoSpaceDN w:val="0"/>
              <w:adjustRightInd w:val="0"/>
              <w:rPr>
                <w:sz w:val="22"/>
                <w:szCs w:val="22"/>
              </w:rPr>
            </w:pPr>
          </w:p>
        </w:tc>
        <w:tc>
          <w:tcPr>
            <w:tcW w:w="852" w:type="dxa"/>
            <w:gridSpan w:val="3"/>
          </w:tcPr>
          <w:p w:rsidR="001E5C9B" w:rsidRPr="005454C1" w:rsidRDefault="001E5C9B" w:rsidP="005205F4">
            <w:pPr>
              <w:suppressAutoHyphens/>
              <w:autoSpaceDE w:val="0"/>
              <w:autoSpaceDN w:val="0"/>
              <w:adjustRightInd w:val="0"/>
            </w:pPr>
          </w:p>
        </w:tc>
      </w:tr>
      <w:tr w:rsidR="001E5C9B" w:rsidRPr="005454C1" w:rsidTr="001E5C9B">
        <w:trPr>
          <w:trHeight w:val="1411"/>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120</w:t>
            </w:r>
          </w:p>
        </w:tc>
        <w:tc>
          <w:tcPr>
            <w:tcW w:w="2076" w:type="dxa"/>
          </w:tcPr>
          <w:p w:rsidR="001E5C9B" w:rsidRPr="005454C1" w:rsidRDefault="001E5C9B" w:rsidP="005205F4">
            <w:pPr>
              <w:suppressAutoHyphens/>
              <w:rPr>
                <w:sz w:val="22"/>
                <w:szCs w:val="22"/>
              </w:rPr>
            </w:pPr>
            <w:r w:rsidRPr="005454C1">
              <w:rPr>
                <w:sz w:val="22"/>
                <w:szCs w:val="22"/>
              </w:rPr>
              <w:t>Повторение изученного материала о частицах.</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Частицы формообразующие и смысловые. Отрицательные частицы. Морфологический разбор частиц.</w:t>
            </w:r>
          </w:p>
        </w:tc>
        <w:tc>
          <w:tcPr>
            <w:tcW w:w="6347" w:type="dxa"/>
          </w:tcPr>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находить частицы; </w:t>
            </w:r>
            <w:r w:rsidRPr="005454C1">
              <w:rPr>
                <w:color w:val="000000"/>
                <w:sz w:val="22"/>
                <w:szCs w:val="22"/>
              </w:rPr>
              <w:t>правильно писать слова с изученными орфограммами; выполнять морфологический разбор частиц, составлять сложные предложения, решать тестовые задания.</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Тест или проверочная работа</w:t>
            </w:r>
          </w:p>
        </w:tc>
        <w:tc>
          <w:tcPr>
            <w:tcW w:w="888" w:type="dxa"/>
            <w:gridSpan w:val="10"/>
          </w:tcPr>
          <w:p w:rsidR="001E5C9B" w:rsidRPr="005454C1" w:rsidRDefault="001E5C9B" w:rsidP="005205F4">
            <w:pPr>
              <w:suppressAutoHyphens/>
              <w:autoSpaceDE w:val="0"/>
              <w:autoSpaceDN w:val="0"/>
              <w:adjustRightInd w:val="0"/>
              <w:rPr>
                <w:sz w:val="22"/>
                <w:szCs w:val="22"/>
              </w:rPr>
            </w:pPr>
          </w:p>
        </w:tc>
        <w:tc>
          <w:tcPr>
            <w:tcW w:w="852" w:type="dxa"/>
            <w:gridSpan w:val="3"/>
          </w:tcPr>
          <w:p w:rsidR="001E5C9B" w:rsidRPr="005454C1" w:rsidRDefault="001E5C9B" w:rsidP="005205F4">
            <w:pPr>
              <w:suppressAutoHyphens/>
              <w:autoSpaceDE w:val="0"/>
              <w:autoSpaceDN w:val="0"/>
              <w:adjustRightInd w:val="0"/>
            </w:pPr>
          </w:p>
        </w:tc>
      </w:tr>
      <w:tr w:rsidR="001E5C9B" w:rsidRPr="005454C1" w:rsidTr="001E5C9B">
        <w:trPr>
          <w:trHeight w:val="1031"/>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121</w:t>
            </w:r>
          </w:p>
        </w:tc>
        <w:tc>
          <w:tcPr>
            <w:tcW w:w="2076"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Подробное изложение   с элементами сочинения </w:t>
            </w:r>
          </w:p>
        </w:tc>
        <w:tc>
          <w:tcPr>
            <w:tcW w:w="3707" w:type="dxa"/>
            <w:vMerge w:val="restart"/>
          </w:tcPr>
          <w:p w:rsidR="001E5C9B" w:rsidRPr="005454C1" w:rsidRDefault="001E5C9B" w:rsidP="005205F4">
            <w:pPr>
              <w:suppressAutoHyphens/>
              <w:autoSpaceDE w:val="0"/>
              <w:autoSpaceDN w:val="0"/>
              <w:adjustRightInd w:val="0"/>
              <w:rPr>
                <w:color w:val="000000"/>
                <w:sz w:val="22"/>
                <w:szCs w:val="22"/>
              </w:rPr>
            </w:pPr>
          </w:p>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Тема, основная мысль, план текста. Стиль и тип речи. Структура текста. Авторский стиль</w:t>
            </w:r>
          </w:p>
        </w:tc>
        <w:tc>
          <w:tcPr>
            <w:tcW w:w="6347" w:type="dxa"/>
            <w:vMerge w:val="restart"/>
          </w:tcPr>
          <w:p w:rsidR="001E5C9B" w:rsidRPr="005454C1" w:rsidRDefault="001E5C9B" w:rsidP="005205F4">
            <w:pPr>
              <w:suppressAutoHyphens/>
              <w:autoSpaceDE w:val="0"/>
              <w:autoSpaceDN w:val="0"/>
              <w:adjustRightInd w:val="0"/>
              <w:rPr>
                <w:i/>
                <w:iCs/>
                <w:color w:val="000000"/>
                <w:sz w:val="22"/>
                <w:szCs w:val="22"/>
              </w:rPr>
            </w:pPr>
          </w:p>
          <w:p w:rsidR="001E5C9B" w:rsidRPr="005454C1" w:rsidRDefault="001E5C9B"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определять тему и основ</w:t>
            </w:r>
            <w:r w:rsidRPr="005454C1">
              <w:rPr>
                <w:iCs/>
                <w:color w:val="000000"/>
                <w:sz w:val="22"/>
                <w:szCs w:val="22"/>
              </w:rPr>
              <w:softHyphen/>
              <w:t>ную мысль текста, составлять его план; писать изложение, сохра</w:t>
            </w:r>
            <w:r w:rsidRPr="005454C1">
              <w:rPr>
                <w:iCs/>
                <w:color w:val="000000"/>
                <w:sz w:val="22"/>
                <w:szCs w:val="22"/>
              </w:rPr>
              <w:softHyphen/>
              <w:t>няя структуру текста и авторский стиль</w:t>
            </w:r>
          </w:p>
        </w:tc>
        <w:tc>
          <w:tcPr>
            <w:tcW w:w="1447" w:type="dxa"/>
            <w:gridSpan w:val="4"/>
            <w:vMerge w:val="restart"/>
          </w:tcPr>
          <w:p w:rsidR="001E5C9B" w:rsidRPr="005454C1" w:rsidRDefault="001E5C9B" w:rsidP="005205F4">
            <w:pPr>
              <w:suppressAutoHyphens/>
              <w:autoSpaceDE w:val="0"/>
              <w:autoSpaceDN w:val="0"/>
              <w:adjustRightInd w:val="0"/>
              <w:rPr>
                <w:color w:val="000000"/>
                <w:sz w:val="22"/>
                <w:szCs w:val="22"/>
              </w:rPr>
            </w:pPr>
          </w:p>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Подробное изложение</w:t>
            </w:r>
          </w:p>
        </w:tc>
        <w:tc>
          <w:tcPr>
            <w:tcW w:w="888" w:type="dxa"/>
            <w:gridSpan w:val="10"/>
            <w:vMerge w:val="restart"/>
          </w:tcPr>
          <w:p w:rsidR="001E5C9B" w:rsidRPr="005454C1" w:rsidRDefault="001E5C9B" w:rsidP="005205F4">
            <w:pPr>
              <w:suppressAutoHyphens/>
              <w:autoSpaceDE w:val="0"/>
              <w:autoSpaceDN w:val="0"/>
              <w:adjustRightInd w:val="0"/>
              <w:rPr>
                <w:color w:val="000000"/>
                <w:sz w:val="22"/>
                <w:szCs w:val="22"/>
              </w:rPr>
            </w:pPr>
          </w:p>
        </w:tc>
        <w:tc>
          <w:tcPr>
            <w:tcW w:w="852" w:type="dxa"/>
            <w:gridSpan w:val="3"/>
            <w:vMerge w:val="restart"/>
          </w:tcPr>
          <w:p w:rsidR="001E5C9B" w:rsidRPr="005454C1" w:rsidRDefault="001E5C9B" w:rsidP="005205F4">
            <w:pPr>
              <w:suppressAutoHyphens/>
              <w:autoSpaceDE w:val="0"/>
              <w:autoSpaceDN w:val="0"/>
              <w:adjustRightInd w:val="0"/>
              <w:rPr>
                <w:color w:val="000000"/>
              </w:rPr>
            </w:pPr>
          </w:p>
        </w:tc>
      </w:tr>
      <w:tr w:rsidR="001E5C9B" w:rsidRPr="005454C1" w:rsidTr="001E5C9B">
        <w:trPr>
          <w:trHeight w:val="795"/>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122</w:t>
            </w:r>
          </w:p>
        </w:tc>
        <w:tc>
          <w:tcPr>
            <w:tcW w:w="2076"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Подробное изложение   с элементами сочинения </w:t>
            </w:r>
          </w:p>
        </w:tc>
        <w:tc>
          <w:tcPr>
            <w:tcW w:w="3707" w:type="dxa"/>
            <w:vMerge/>
          </w:tcPr>
          <w:p w:rsidR="001E5C9B" w:rsidRPr="005454C1" w:rsidRDefault="001E5C9B" w:rsidP="005205F4">
            <w:pPr>
              <w:suppressAutoHyphens/>
              <w:autoSpaceDE w:val="0"/>
              <w:autoSpaceDN w:val="0"/>
              <w:adjustRightInd w:val="0"/>
              <w:rPr>
                <w:color w:val="000000"/>
                <w:sz w:val="22"/>
                <w:szCs w:val="22"/>
              </w:rPr>
            </w:pPr>
          </w:p>
        </w:tc>
        <w:tc>
          <w:tcPr>
            <w:tcW w:w="6347" w:type="dxa"/>
            <w:vMerge/>
          </w:tcPr>
          <w:p w:rsidR="001E5C9B" w:rsidRPr="005454C1" w:rsidRDefault="001E5C9B" w:rsidP="005205F4">
            <w:pPr>
              <w:suppressAutoHyphens/>
              <w:autoSpaceDE w:val="0"/>
              <w:autoSpaceDN w:val="0"/>
              <w:adjustRightInd w:val="0"/>
              <w:rPr>
                <w:i/>
                <w:iCs/>
                <w:color w:val="000000"/>
                <w:sz w:val="22"/>
                <w:szCs w:val="22"/>
              </w:rPr>
            </w:pPr>
          </w:p>
        </w:tc>
        <w:tc>
          <w:tcPr>
            <w:tcW w:w="1447" w:type="dxa"/>
            <w:gridSpan w:val="4"/>
            <w:vMerge/>
          </w:tcPr>
          <w:p w:rsidR="001E5C9B" w:rsidRPr="005454C1" w:rsidRDefault="001E5C9B" w:rsidP="005205F4">
            <w:pPr>
              <w:suppressAutoHyphens/>
              <w:autoSpaceDE w:val="0"/>
              <w:autoSpaceDN w:val="0"/>
              <w:adjustRightInd w:val="0"/>
              <w:rPr>
                <w:color w:val="000000"/>
                <w:sz w:val="22"/>
                <w:szCs w:val="22"/>
              </w:rPr>
            </w:pPr>
          </w:p>
        </w:tc>
        <w:tc>
          <w:tcPr>
            <w:tcW w:w="888" w:type="dxa"/>
            <w:gridSpan w:val="10"/>
            <w:vMerge/>
          </w:tcPr>
          <w:p w:rsidR="001E5C9B" w:rsidRPr="005454C1" w:rsidRDefault="001E5C9B" w:rsidP="005205F4">
            <w:pPr>
              <w:suppressAutoHyphens/>
              <w:autoSpaceDE w:val="0"/>
              <w:autoSpaceDN w:val="0"/>
              <w:adjustRightInd w:val="0"/>
              <w:rPr>
                <w:color w:val="000000"/>
                <w:sz w:val="22"/>
                <w:szCs w:val="22"/>
              </w:rPr>
            </w:pPr>
          </w:p>
        </w:tc>
        <w:tc>
          <w:tcPr>
            <w:tcW w:w="852" w:type="dxa"/>
            <w:gridSpan w:val="3"/>
            <w:vMerge/>
          </w:tcPr>
          <w:p w:rsidR="001E5C9B" w:rsidRPr="005454C1" w:rsidRDefault="001E5C9B" w:rsidP="005205F4">
            <w:pPr>
              <w:suppressAutoHyphens/>
              <w:autoSpaceDE w:val="0"/>
              <w:autoSpaceDN w:val="0"/>
              <w:adjustRightInd w:val="0"/>
              <w:rPr>
                <w:color w:val="000000"/>
              </w:rPr>
            </w:pPr>
          </w:p>
        </w:tc>
      </w:tr>
      <w:tr w:rsidR="001E5C9B" w:rsidRPr="005454C1" w:rsidTr="001E5C9B">
        <w:trPr>
          <w:trHeight w:val="1124"/>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123</w:t>
            </w:r>
          </w:p>
        </w:tc>
        <w:tc>
          <w:tcPr>
            <w:tcW w:w="2076" w:type="dxa"/>
          </w:tcPr>
          <w:p w:rsidR="001E5C9B" w:rsidRPr="005454C1" w:rsidRDefault="001E5C9B" w:rsidP="005205F4">
            <w:pPr>
              <w:suppressAutoHyphens/>
              <w:rPr>
                <w:sz w:val="22"/>
                <w:szCs w:val="22"/>
              </w:rPr>
            </w:pPr>
            <w:r w:rsidRPr="005454C1">
              <w:rPr>
                <w:sz w:val="22"/>
                <w:szCs w:val="22"/>
              </w:rPr>
              <w:t>Тест по теме «Служебные части речи»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Служебные части речи. Предлог. Союз. Частица.</w:t>
            </w:r>
          </w:p>
        </w:tc>
        <w:tc>
          <w:tcPr>
            <w:tcW w:w="6347" w:type="dxa"/>
          </w:tcPr>
          <w:p w:rsidR="001E5C9B" w:rsidRPr="005454C1" w:rsidRDefault="001E5C9B"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решать тестовые задания, применяя полученные знания.</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Тест</w:t>
            </w:r>
          </w:p>
        </w:tc>
        <w:tc>
          <w:tcPr>
            <w:tcW w:w="840" w:type="dxa"/>
            <w:gridSpan w:val="5"/>
          </w:tcPr>
          <w:p w:rsidR="001E5C9B" w:rsidRPr="005454C1" w:rsidRDefault="001E5C9B" w:rsidP="005205F4">
            <w:pPr>
              <w:suppressAutoHyphens/>
              <w:autoSpaceDE w:val="0"/>
              <w:autoSpaceDN w:val="0"/>
              <w:adjustRightInd w:val="0"/>
              <w:rPr>
                <w:sz w:val="22"/>
                <w:szCs w:val="22"/>
              </w:rPr>
            </w:pPr>
          </w:p>
        </w:tc>
        <w:tc>
          <w:tcPr>
            <w:tcW w:w="900" w:type="dxa"/>
            <w:gridSpan w:val="8"/>
          </w:tcPr>
          <w:p w:rsidR="001E5C9B" w:rsidRPr="005454C1" w:rsidRDefault="001E5C9B" w:rsidP="005205F4">
            <w:pPr>
              <w:suppressAutoHyphens/>
              <w:autoSpaceDE w:val="0"/>
              <w:autoSpaceDN w:val="0"/>
              <w:adjustRightInd w:val="0"/>
            </w:pPr>
          </w:p>
        </w:tc>
      </w:tr>
      <w:tr w:rsidR="001E5C9B" w:rsidRPr="005454C1" w:rsidTr="001E5C9B">
        <w:trPr>
          <w:trHeight w:val="1265"/>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124</w:t>
            </w:r>
          </w:p>
        </w:tc>
        <w:tc>
          <w:tcPr>
            <w:tcW w:w="2076" w:type="dxa"/>
          </w:tcPr>
          <w:p w:rsidR="001E5C9B" w:rsidRPr="005454C1" w:rsidRDefault="001E5C9B" w:rsidP="005205F4">
            <w:pPr>
              <w:suppressAutoHyphens/>
              <w:rPr>
                <w:b/>
                <w:sz w:val="22"/>
                <w:szCs w:val="22"/>
              </w:rPr>
            </w:pPr>
            <w:r w:rsidRPr="005454C1">
              <w:rPr>
                <w:sz w:val="22"/>
                <w:szCs w:val="22"/>
              </w:rPr>
              <w:t>Междометие как часть речи. Дефис в междометиях. Знаки препинания при междометиях.</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Междометие. Производные и непроизводные междометия. Дефис в междометиях.</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грамматические особенности междометий.</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дифференцировать междометия в предложениях, опознавать междометия, употребленные в значении других частей речи; расставлять знаки препинания при междометиях.</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p>
        </w:tc>
        <w:tc>
          <w:tcPr>
            <w:tcW w:w="840" w:type="dxa"/>
            <w:gridSpan w:val="5"/>
          </w:tcPr>
          <w:p w:rsidR="001E5C9B" w:rsidRPr="005454C1" w:rsidRDefault="001E5C9B" w:rsidP="005205F4">
            <w:pPr>
              <w:suppressAutoHyphens/>
              <w:autoSpaceDE w:val="0"/>
              <w:autoSpaceDN w:val="0"/>
              <w:adjustRightInd w:val="0"/>
              <w:rPr>
                <w:sz w:val="22"/>
                <w:szCs w:val="22"/>
              </w:rPr>
            </w:pPr>
          </w:p>
        </w:tc>
        <w:tc>
          <w:tcPr>
            <w:tcW w:w="900" w:type="dxa"/>
            <w:gridSpan w:val="8"/>
          </w:tcPr>
          <w:p w:rsidR="001E5C9B" w:rsidRPr="005454C1" w:rsidRDefault="001E5C9B" w:rsidP="005205F4">
            <w:pPr>
              <w:suppressAutoHyphens/>
              <w:autoSpaceDE w:val="0"/>
              <w:autoSpaceDN w:val="0"/>
              <w:adjustRightInd w:val="0"/>
            </w:pPr>
          </w:p>
        </w:tc>
      </w:tr>
      <w:tr w:rsidR="007C7D5F" w:rsidRPr="005454C1" w:rsidTr="001E5C9B">
        <w:trPr>
          <w:trHeight w:val="356"/>
        </w:trPr>
        <w:tc>
          <w:tcPr>
            <w:tcW w:w="15984" w:type="dxa"/>
            <w:gridSpan w:val="22"/>
          </w:tcPr>
          <w:p w:rsidR="007C7D5F" w:rsidRPr="005454C1" w:rsidRDefault="007C7D5F" w:rsidP="005205F4">
            <w:pPr>
              <w:suppressAutoHyphens/>
              <w:autoSpaceDE w:val="0"/>
              <w:autoSpaceDN w:val="0"/>
              <w:adjustRightInd w:val="0"/>
              <w:jc w:val="center"/>
              <w:rPr>
                <w:sz w:val="22"/>
                <w:szCs w:val="22"/>
              </w:rPr>
            </w:pPr>
            <w:r w:rsidRPr="005454C1">
              <w:rPr>
                <w:sz w:val="22"/>
                <w:szCs w:val="22"/>
              </w:rPr>
              <w:t>ПОВТОРЕНИЕ ИЗУЧЕННОГО МАТЕРИАЛА В 5-7 КЛАССАХ</w:t>
            </w:r>
          </w:p>
        </w:tc>
      </w:tr>
      <w:tr w:rsidR="001E5C9B" w:rsidRPr="005454C1" w:rsidTr="001E5C9B">
        <w:trPr>
          <w:trHeight w:val="856"/>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125</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Разделы науки о русском языке. Текст. Стили речи.</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Разделы науки о языке (фонетика, лексика, словообразование, морфология, синтаксис)</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47" w:type="dxa"/>
            <w:gridSpan w:val="4"/>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Сочинение</w:t>
            </w:r>
          </w:p>
        </w:tc>
        <w:tc>
          <w:tcPr>
            <w:tcW w:w="857" w:type="dxa"/>
            <w:gridSpan w:val="7"/>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122"/>
        </w:trPr>
        <w:tc>
          <w:tcPr>
            <w:tcW w:w="667" w:type="dxa"/>
            <w:gridSpan w:val="2"/>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126</w:t>
            </w:r>
          </w:p>
        </w:tc>
        <w:tc>
          <w:tcPr>
            <w:tcW w:w="2076" w:type="dxa"/>
          </w:tcPr>
          <w:p w:rsidR="001E5C9B" w:rsidRPr="005454C1" w:rsidRDefault="001E5C9B" w:rsidP="005205F4">
            <w:pPr>
              <w:suppressAutoHyphens/>
              <w:autoSpaceDE w:val="0"/>
              <w:autoSpaceDN w:val="0"/>
              <w:adjustRightInd w:val="0"/>
              <w:rPr>
                <w:b/>
                <w:sz w:val="22"/>
                <w:szCs w:val="22"/>
              </w:rPr>
            </w:pPr>
            <w:r w:rsidRPr="005454C1">
              <w:rPr>
                <w:b/>
                <w:sz w:val="22"/>
                <w:szCs w:val="22"/>
              </w:rPr>
              <w:t>Аттестация в формате ОГЭ</w:t>
            </w:r>
          </w:p>
        </w:tc>
        <w:tc>
          <w:tcPr>
            <w:tcW w:w="3707" w:type="dxa"/>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347" w:type="dxa"/>
          </w:tcPr>
          <w:p w:rsidR="001E5C9B" w:rsidRPr="005454C1" w:rsidRDefault="001E5C9B"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color w:val="000000"/>
                <w:sz w:val="22"/>
                <w:szCs w:val="22"/>
              </w:rPr>
              <w:t>выполнять тестовые задания в формате ОГЭ</w:t>
            </w:r>
          </w:p>
        </w:tc>
        <w:tc>
          <w:tcPr>
            <w:tcW w:w="1453" w:type="dxa"/>
            <w:gridSpan w:val="5"/>
          </w:tcPr>
          <w:p w:rsidR="001E5C9B" w:rsidRPr="005454C1" w:rsidRDefault="001E5C9B" w:rsidP="005205F4">
            <w:pPr>
              <w:suppressAutoHyphens/>
              <w:autoSpaceDE w:val="0"/>
              <w:autoSpaceDN w:val="0"/>
              <w:adjustRightInd w:val="0"/>
              <w:rPr>
                <w:b/>
                <w:color w:val="000000"/>
                <w:sz w:val="22"/>
                <w:szCs w:val="22"/>
              </w:rPr>
            </w:pPr>
            <w:r w:rsidRPr="005454C1">
              <w:rPr>
                <w:b/>
                <w:color w:val="000000"/>
                <w:sz w:val="22"/>
                <w:szCs w:val="22"/>
              </w:rPr>
              <w:t>Тест</w:t>
            </w:r>
          </w:p>
        </w:tc>
        <w:tc>
          <w:tcPr>
            <w:tcW w:w="851" w:type="dxa"/>
            <w:gridSpan w:val="6"/>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122"/>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127</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Фонетика и графика.</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Фонетика. Звуки. Ударные и безударные. Твердые и мягкие согласные, звонкие и глухие. Фонетический разбор слов.</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5"/>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Сообщение</w:t>
            </w:r>
          </w:p>
        </w:tc>
        <w:tc>
          <w:tcPr>
            <w:tcW w:w="851" w:type="dxa"/>
            <w:gridSpan w:val="6"/>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068"/>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128</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Лексика и фразеология.</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Лексикология. Фразеология. Лексическое и грамматическое значение слова. Синонимы. Антонимы. Омонимы. Заимствованные и исконно русские слова.</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5"/>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Проект</w:t>
            </w:r>
          </w:p>
        </w:tc>
        <w:tc>
          <w:tcPr>
            <w:tcW w:w="851" w:type="dxa"/>
            <w:gridSpan w:val="6"/>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1248"/>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129</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Морфемика. Словообразование.</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Морфемика. Словообразование. Строение слов. Образование слов.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5"/>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Разбор</w:t>
            </w:r>
          </w:p>
        </w:tc>
        <w:tc>
          <w:tcPr>
            <w:tcW w:w="851" w:type="dxa"/>
            <w:gridSpan w:val="6"/>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698"/>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130</w:t>
            </w:r>
          </w:p>
        </w:tc>
        <w:tc>
          <w:tcPr>
            <w:tcW w:w="2076" w:type="dxa"/>
          </w:tcPr>
          <w:p w:rsidR="001E5C9B" w:rsidRPr="005454C1" w:rsidRDefault="001E5C9B" w:rsidP="005205F4">
            <w:pPr>
              <w:suppressAutoHyphens/>
              <w:rPr>
                <w:sz w:val="22"/>
                <w:szCs w:val="22"/>
              </w:rPr>
            </w:pPr>
            <w:r w:rsidRPr="005454C1">
              <w:rPr>
                <w:sz w:val="22"/>
                <w:szCs w:val="22"/>
              </w:rPr>
              <w:t>Морфология</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Морфология. Самостоятельные и служебные части речи. Междометия. Синтаксическая роль </w:t>
            </w:r>
            <w:r w:rsidRPr="005454C1">
              <w:rPr>
                <w:color w:val="000000"/>
                <w:sz w:val="22"/>
                <w:szCs w:val="22"/>
              </w:rPr>
              <w:lastRenderedPageBreak/>
              <w:t>частей речи.</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lastRenderedPageBreak/>
              <w:t>Знать:</w:t>
            </w:r>
            <w:r w:rsidRPr="005454C1">
              <w:rPr>
                <w:iCs/>
                <w:color w:val="000000"/>
                <w:sz w:val="22"/>
                <w:szCs w:val="22"/>
              </w:rPr>
              <w:t xml:space="preserve"> теоретический материал по теме урока, изученный в 7 классе, терминологию.</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5"/>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851" w:type="dxa"/>
            <w:gridSpan w:val="6"/>
          </w:tcPr>
          <w:p w:rsidR="001E5C9B" w:rsidRPr="005454C1" w:rsidRDefault="001E5C9B" w:rsidP="005205F4">
            <w:pPr>
              <w:suppressAutoHyphens/>
              <w:autoSpaceDE w:val="0"/>
              <w:autoSpaceDN w:val="0"/>
              <w:adjustRightInd w:val="0"/>
              <w:rPr>
                <w:sz w:val="22"/>
                <w:szCs w:val="22"/>
              </w:rPr>
            </w:pPr>
          </w:p>
        </w:tc>
        <w:tc>
          <w:tcPr>
            <w:tcW w:w="883" w:type="dxa"/>
            <w:gridSpan w:val="6"/>
          </w:tcPr>
          <w:p w:rsidR="001E5C9B" w:rsidRPr="005454C1" w:rsidRDefault="001E5C9B" w:rsidP="005205F4">
            <w:pPr>
              <w:suppressAutoHyphens/>
              <w:autoSpaceDE w:val="0"/>
              <w:autoSpaceDN w:val="0"/>
              <w:adjustRightInd w:val="0"/>
            </w:pPr>
          </w:p>
        </w:tc>
      </w:tr>
      <w:tr w:rsidR="001E5C9B" w:rsidRPr="005454C1" w:rsidTr="001E5C9B">
        <w:trPr>
          <w:trHeight w:val="929"/>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lastRenderedPageBreak/>
              <w:t>131</w:t>
            </w:r>
          </w:p>
        </w:tc>
        <w:tc>
          <w:tcPr>
            <w:tcW w:w="2076" w:type="dxa"/>
          </w:tcPr>
          <w:p w:rsidR="001E5C9B" w:rsidRPr="005454C1" w:rsidRDefault="001E5C9B" w:rsidP="005205F4">
            <w:pPr>
              <w:suppressAutoHyphens/>
              <w:rPr>
                <w:sz w:val="22"/>
                <w:szCs w:val="22"/>
              </w:rPr>
            </w:pPr>
            <w:r w:rsidRPr="005454C1">
              <w:rPr>
                <w:sz w:val="22"/>
                <w:szCs w:val="22"/>
              </w:rPr>
              <w:t>Орфография.</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 xml:space="preserve">Орфография. Орфограмма. </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5"/>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840" w:type="dxa"/>
            <w:gridSpan w:val="5"/>
          </w:tcPr>
          <w:p w:rsidR="001E5C9B" w:rsidRPr="005454C1" w:rsidRDefault="001E5C9B" w:rsidP="005205F4">
            <w:pPr>
              <w:suppressAutoHyphens/>
              <w:autoSpaceDE w:val="0"/>
              <w:autoSpaceDN w:val="0"/>
              <w:adjustRightInd w:val="0"/>
              <w:rPr>
                <w:sz w:val="22"/>
                <w:szCs w:val="22"/>
              </w:rPr>
            </w:pPr>
          </w:p>
        </w:tc>
        <w:tc>
          <w:tcPr>
            <w:tcW w:w="894" w:type="dxa"/>
            <w:gridSpan w:val="7"/>
          </w:tcPr>
          <w:p w:rsidR="001E5C9B" w:rsidRPr="005454C1" w:rsidRDefault="001E5C9B" w:rsidP="005205F4">
            <w:pPr>
              <w:suppressAutoHyphens/>
              <w:autoSpaceDE w:val="0"/>
              <w:autoSpaceDN w:val="0"/>
              <w:adjustRightInd w:val="0"/>
            </w:pPr>
          </w:p>
        </w:tc>
      </w:tr>
      <w:tr w:rsidR="001E5C9B" w:rsidRPr="005454C1" w:rsidTr="001E5C9B">
        <w:trPr>
          <w:trHeight w:val="1268"/>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132</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Синтаксис. Пунктуация.</w:t>
            </w:r>
          </w:p>
        </w:tc>
        <w:tc>
          <w:tcPr>
            <w:tcW w:w="3707" w:type="dxa"/>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Синтаксис. Словосочетание. Предложение. Члены предложения. Обращение. Однородные члены предложения. Простое предложение. Сложное предложение.</w:t>
            </w:r>
          </w:p>
        </w:tc>
        <w:tc>
          <w:tcPr>
            <w:tcW w:w="6347" w:type="dxa"/>
          </w:tcPr>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1E5C9B" w:rsidRPr="005454C1" w:rsidRDefault="001E5C9B"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5"/>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Разбор</w:t>
            </w:r>
          </w:p>
        </w:tc>
        <w:tc>
          <w:tcPr>
            <w:tcW w:w="840" w:type="dxa"/>
            <w:gridSpan w:val="5"/>
          </w:tcPr>
          <w:p w:rsidR="001E5C9B" w:rsidRPr="005454C1" w:rsidRDefault="001E5C9B" w:rsidP="005205F4">
            <w:pPr>
              <w:suppressAutoHyphens/>
              <w:autoSpaceDE w:val="0"/>
              <w:autoSpaceDN w:val="0"/>
              <w:adjustRightInd w:val="0"/>
              <w:rPr>
                <w:sz w:val="22"/>
                <w:szCs w:val="22"/>
              </w:rPr>
            </w:pPr>
          </w:p>
        </w:tc>
        <w:tc>
          <w:tcPr>
            <w:tcW w:w="894" w:type="dxa"/>
            <w:gridSpan w:val="7"/>
          </w:tcPr>
          <w:p w:rsidR="001E5C9B" w:rsidRPr="005454C1" w:rsidRDefault="001E5C9B" w:rsidP="005205F4">
            <w:pPr>
              <w:suppressAutoHyphens/>
              <w:autoSpaceDE w:val="0"/>
              <w:autoSpaceDN w:val="0"/>
              <w:adjustRightInd w:val="0"/>
            </w:pPr>
          </w:p>
        </w:tc>
      </w:tr>
      <w:tr w:rsidR="001E5C9B" w:rsidRPr="005454C1" w:rsidTr="001E5C9B">
        <w:trPr>
          <w:trHeight w:val="1268"/>
        </w:trPr>
        <w:tc>
          <w:tcPr>
            <w:tcW w:w="667" w:type="dxa"/>
            <w:gridSpan w:val="2"/>
          </w:tcPr>
          <w:p w:rsidR="001E5C9B" w:rsidRPr="005454C1" w:rsidRDefault="001E5C9B" w:rsidP="005205F4">
            <w:pPr>
              <w:suppressAutoHyphens/>
              <w:autoSpaceDE w:val="0"/>
              <w:autoSpaceDN w:val="0"/>
              <w:adjustRightInd w:val="0"/>
              <w:rPr>
                <w:color w:val="000000"/>
                <w:sz w:val="22"/>
                <w:szCs w:val="22"/>
              </w:rPr>
            </w:pPr>
            <w:r w:rsidRPr="005454C1">
              <w:rPr>
                <w:color w:val="000000"/>
                <w:sz w:val="22"/>
                <w:szCs w:val="22"/>
              </w:rPr>
              <w:t>133-136</w:t>
            </w:r>
          </w:p>
        </w:tc>
        <w:tc>
          <w:tcPr>
            <w:tcW w:w="2076" w:type="dxa"/>
          </w:tcPr>
          <w:p w:rsidR="001E5C9B" w:rsidRPr="005454C1" w:rsidRDefault="001E5C9B" w:rsidP="005205F4">
            <w:pPr>
              <w:suppressAutoHyphens/>
              <w:autoSpaceDE w:val="0"/>
              <w:autoSpaceDN w:val="0"/>
              <w:adjustRightInd w:val="0"/>
              <w:rPr>
                <w:sz w:val="22"/>
                <w:szCs w:val="22"/>
              </w:rPr>
            </w:pPr>
            <w:r w:rsidRPr="005454C1">
              <w:rPr>
                <w:sz w:val="22"/>
                <w:szCs w:val="22"/>
              </w:rPr>
              <w:t>Резервные уроки</w:t>
            </w:r>
          </w:p>
        </w:tc>
        <w:tc>
          <w:tcPr>
            <w:tcW w:w="3707" w:type="dxa"/>
          </w:tcPr>
          <w:p w:rsidR="001E5C9B" w:rsidRPr="005454C1" w:rsidRDefault="001E5C9B" w:rsidP="005205F4">
            <w:pPr>
              <w:suppressAutoHyphens/>
              <w:autoSpaceDE w:val="0"/>
              <w:autoSpaceDN w:val="0"/>
              <w:adjustRightInd w:val="0"/>
              <w:rPr>
                <w:color w:val="000000"/>
                <w:sz w:val="22"/>
                <w:szCs w:val="22"/>
              </w:rPr>
            </w:pPr>
          </w:p>
        </w:tc>
        <w:tc>
          <w:tcPr>
            <w:tcW w:w="6347" w:type="dxa"/>
          </w:tcPr>
          <w:p w:rsidR="001E5C9B" w:rsidRPr="005454C1" w:rsidRDefault="001E5C9B" w:rsidP="005205F4">
            <w:pPr>
              <w:suppressAutoHyphens/>
              <w:autoSpaceDE w:val="0"/>
              <w:autoSpaceDN w:val="0"/>
              <w:adjustRightInd w:val="0"/>
              <w:rPr>
                <w:i/>
                <w:iCs/>
                <w:color w:val="000000"/>
                <w:sz w:val="22"/>
                <w:szCs w:val="22"/>
              </w:rPr>
            </w:pPr>
          </w:p>
        </w:tc>
        <w:tc>
          <w:tcPr>
            <w:tcW w:w="1453" w:type="dxa"/>
            <w:gridSpan w:val="5"/>
          </w:tcPr>
          <w:p w:rsidR="001E5C9B" w:rsidRPr="005454C1" w:rsidRDefault="001E5C9B" w:rsidP="005205F4">
            <w:pPr>
              <w:suppressAutoHyphens/>
              <w:autoSpaceDE w:val="0"/>
              <w:autoSpaceDN w:val="0"/>
              <w:adjustRightInd w:val="0"/>
              <w:rPr>
                <w:color w:val="000000"/>
                <w:sz w:val="22"/>
                <w:szCs w:val="22"/>
              </w:rPr>
            </w:pPr>
          </w:p>
        </w:tc>
        <w:tc>
          <w:tcPr>
            <w:tcW w:w="840" w:type="dxa"/>
            <w:gridSpan w:val="5"/>
          </w:tcPr>
          <w:p w:rsidR="001E5C9B" w:rsidRPr="005454C1" w:rsidRDefault="001E5C9B" w:rsidP="005205F4">
            <w:pPr>
              <w:suppressAutoHyphens/>
              <w:autoSpaceDE w:val="0"/>
              <w:autoSpaceDN w:val="0"/>
              <w:adjustRightInd w:val="0"/>
              <w:rPr>
                <w:sz w:val="22"/>
                <w:szCs w:val="22"/>
              </w:rPr>
            </w:pPr>
          </w:p>
        </w:tc>
        <w:tc>
          <w:tcPr>
            <w:tcW w:w="894" w:type="dxa"/>
            <w:gridSpan w:val="7"/>
          </w:tcPr>
          <w:p w:rsidR="001E5C9B" w:rsidRPr="005454C1" w:rsidRDefault="001E5C9B" w:rsidP="005205F4">
            <w:pPr>
              <w:suppressAutoHyphens/>
              <w:autoSpaceDE w:val="0"/>
              <w:autoSpaceDN w:val="0"/>
              <w:adjustRightInd w:val="0"/>
            </w:pPr>
          </w:p>
        </w:tc>
      </w:tr>
    </w:tbl>
    <w:p w:rsidR="005A1CFF" w:rsidRPr="005454C1" w:rsidRDefault="005A1CFF" w:rsidP="005205F4">
      <w:pPr>
        <w:suppressAutoHyphens/>
        <w:spacing w:after="0" w:line="240" w:lineRule="auto"/>
        <w:rPr>
          <w:rFonts w:ascii="Times New Roman" w:hAnsi="Times New Roman" w:cs="Times New Roman"/>
        </w:rPr>
      </w:pPr>
    </w:p>
    <w:p w:rsidR="00B56F5C" w:rsidRPr="005454C1" w:rsidRDefault="00B56F5C" w:rsidP="005205F4">
      <w:pPr>
        <w:suppressAutoHyphens/>
        <w:spacing w:line="240" w:lineRule="auto"/>
        <w:rPr>
          <w:rFonts w:ascii="Times New Roman" w:hAnsi="Times New Roman" w:cs="Times New Roman"/>
        </w:rPr>
      </w:pPr>
    </w:p>
    <w:sectPr w:rsidR="00B56F5C" w:rsidRPr="005454C1" w:rsidSect="00240C48">
      <w:footerReference w:type="default" r:id="rId9"/>
      <w:pgSz w:w="16838" w:h="11906" w:orient="landscape"/>
      <w:pgMar w:top="1134" w:right="1134"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C7D" w:rsidRDefault="00482C7D" w:rsidP="00F1584B">
      <w:pPr>
        <w:spacing w:after="0" w:line="240" w:lineRule="auto"/>
      </w:pPr>
      <w:r>
        <w:separator/>
      </w:r>
    </w:p>
  </w:endnote>
  <w:endnote w:type="continuationSeparator" w:id="0">
    <w:p w:rsidR="00482C7D" w:rsidRDefault="00482C7D" w:rsidP="00F1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30255"/>
      <w:docPartObj>
        <w:docPartGallery w:val="Page Numbers (Bottom of Page)"/>
        <w:docPartUnique/>
      </w:docPartObj>
    </w:sdtPr>
    <w:sdtContent>
      <w:p w:rsidR="001E5C9B" w:rsidRDefault="001E5C9B">
        <w:pPr>
          <w:pStyle w:val="a7"/>
          <w:jc w:val="center"/>
        </w:pPr>
        <w:r>
          <w:fldChar w:fldCharType="begin"/>
        </w:r>
        <w:r>
          <w:instrText>PAGE   \* MERGEFORMAT</w:instrText>
        </w:r>
        <w:r>
          <w:fldChar w:fldCharType="separate"/>
        </w:r>
        <w:r w:rsidR="001D2473">
          <w:rPr>
            <w:noProof/>
          </w:rPr>
          <w:t>33</w:t>
        </w:r>
        <w:r>
          <w:fldChar w:fldCharType="end"/>
        </w:r>
      </w:p>
    </w:sdtContent>
  </w:sdt>
  <w:p w:rsidR="001E5C9B" w:rsidRDefault="001E5C9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C7D" w:rsidRDefault="00482C7D" w:rsidP="00F1584B">
      <w:pPr>
        <w:spacing w:after="0" w:line="240" w:lineRule="auto"/>
      </w:pPr>
      <w:r>
        <w:separator/>
      </w:r>
    </w:p>
  </w:footnote>
  <w:footnote w:type="continuationSeparator" w:id="0">
    <w:p w:rsidR="00482C7D" w:rsidRDefault="00482C7D" w:rsidP="00F158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A1E"/>
    <w:multiLevelType w:val="hybridMultilevel"/>
    <w:tmpl w:val="BDA8757A"/>
    <w:lvl w:ilvl="0" w:tplc="04190011">
      <w:start w:val="1"/>
      <w:numFmt w:val="decimal"/>
      <w:lvlText w:val="%1)"/>
      <w:lvlJc w:val="left"/>
      <w:pPr>
        <w:ind w:left="720" w:hanging="360"/>
      </w:pPr>
      <w:rPr>
        <w:rFonts w:hint="default"/>
      </w:rPr>
    </w:lvl>
    <w:lvl w:ilvl="1" w:tplc="5FFE1C92">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D7A4E"/>
    <w:multiLevelType w:val="hybridMultilevel"/>
    <w:tmpl w:val="B16E52CA"/>
    <w:lvl w:ilvl="0" w:tplc="04190001">
      <w:start w:val="1"/>
      <w:numFmt w:val="bullet"/>
      <w:lvlText w:val=""/>
      <w:lvlJc w:val="left"/>
      <w:pPr>
        <w:tabs>
          <w:tab w:val="num" w:pos="994"/>
        </w:tabs>
        <w:ind w:left="994" w:hanging="360"/>
      </w:pPr>
      <w:rPr>
        <w:rFonts w:ascii="Symbol" w:hAnsi="Symbol" w:hint="default"/>
      </w:rPr>
    </w:lvl>
    <w:lvl w:ilvl="1" w:tplc="04190003" w:tentative="1">
      <w:start w:val="1"/>
      <w:numFmt w:val="bullet"/>
      <w:lvlText w:val="o"/>
      <w:lvlJc w:val="left"/>
      <w:pPr>
        <w:tabs>
          <w:tab w:val="num" w:pos="1714"/>
        </w:tabs>
        <w:ind w:left="1714" w:hanging="360"/>
      </w:pPr>
      <w:rPr>
        <w:rFonts w:ascii="Courier New" w:hAnsi="Courier New" w:cs="Courier New" w:hint="default"/>
      </w:rPr>
    </w:lvl>
    <w:lvl w:ilvl="2" w:tplc="04190005" w:tentative="1">
      <w:start w:val="1"/>
      <w:numFmt w:val="bullet"/>
      <w:lvlText w:val=""/>
      <w:lvlJc w:val="left"/>
      <w:pPr>
        <w:tabs>
          <w:tab w:val="num" w:pos="2434"/>
        </w:tabs>
        <w:ind w:left="2434" w:hanging="360"/>
      </w:pPr>
      <w:rPr>
        <w:rFonts w:ascii="Wingdings" w:hAnsi="Wingdings" w:hint="default"/>
      </w:rPr>
    </w:lvl>
    <w:lvl w:ilvl="3" w:tplc="04190001" w:tentative="1">
      <w:start w:val="1"/>
      <w:numFmt w:val="bullet"/>
      <w:lvlText w:val=""/>
      <w:lvlJc w:val="left"/>
      <w:pPr>
        <w:tabs>
          <w:tab w:val="num" w:pos="3154"/>
        </w:tabs>
        <w:ind w:left="3154" w:hanging="360"/>
      </w:pPr>
      <w:rPr>
        <w:rFonts w:ascii="Symbol" w:hAnsi="Symbol" w:hint="default"/>
      </w:rPr>
    </w:lvl>
    <w:lvl w:ilvl="4" w:tplc="04190003" w:tentative="1">
      <w:start w:val="1"/>
      <w:numFmt w:val="bullet"/>
      <w:lvlText w:val="o"/>
      <w:lvlJc w:val="left"/>
      <w:pPr>
        <w:tabs>
          <w:tab w:val="num" w:pos="3874"/>
        </w:tabs>
        <w:ind w:left="3874" w:hanging="360"/>
      </w:pPr>
      <w:rPr>
        <w:rFonts w:ascii="Courier New" w:hAnsi="Courier New" w:cs="Courier New" w:hint="default"/>
      </w:rPr>
    </w:lvl>
    <w:lvl w:ilvl="5" w:tplc="04190005" w:tentative="1">
      <w:start w:val="1"/>
      <w:numFmt w:val="bullet"/>
      <w:lvlText w:val=""/>
      <w:lvlJc w:val="left"/>
      <w:pPr>
        <w:tabs>
          <w:tab w:val="num" w:pos="4594"/>
        </w:tabs>
        <w:ind w:left="4594" w:hanging="360"/>
      </w:pPr>
      <w:rPr>
        <w:rFonts w:ascii="Wingdings" w:hAnsi="Wingdings" w:hint="default"/>
      </w:rPr>
    </w:lvl>
    <w:lvl w:ilvl="6" w:tplc="04190001" w:tentative="1">
      <w:start w:val="1"/>
      <w:numFmt w:val="bullet"/>
      <w:lvlText w:val=""/>
      <w:lvlJc w:val="left"/>
      <w:pPr>
        <w:tabs>
          <w:tab w:val="num" w:pos="5314"/>
        </w:tabs>
        <w:ind w:left="5314" w:hanging="360"/>
      </w:pPr>
      <w:rPr>
        <w:rFonts w:ascii="Symbol" w:hAnsi="Symbol" w:hint="default"/>
      </w:rPr>
    </w:lvl>
    <w:lvl w:ilvl="7" w:tplc="04190003" w:tentative="1">
      <w:start w:val="1"/>
      <w:numFmt w:val="bullet"/>
      <w:lvlText w:val="o"/>
      <w:lvlJc w:val="left"/>
      <w:pPr>
        <w:tabs>
          <w:tab w:val="num" w:pos="6034"/>
        </w:tabs>
        <w:ind w:left="6034" w:hanging="360"/>
      </w:pPr>
      <w:rPr>
        <w:rFonts w:ascii="Courier New" w:hAnsi="Courier New" w:cs="Courier New" w:hint="default"/>
      </w:rPr>
    </w:lvl>
    <w:lvl w:ilvl="8" w:tplc="04190005" w:tentative="1">
      <w:start w:val="1"/>
      <w:numFmt w:val="bullet"/>
      <w:lvlText w:val=""/>
      <w:lvlJc w:val="left"/>
      <w:pPr>
        <w:tabs>
          <w:tab w:val="num" w:pos="6754"/>
        </w:tabs>
        <w:ind w:left="6754" w:hanging="360"/>
      </w:pPr>
      <w:rPr>
        <w:rFonts w:ascii="Wingdings" w:hAnsi="Wingdings" w:hint="default"/>
      </w:rPr>
    </w:lvl>
  </w:abstractNum>
  <w:abstractNum w:abstractNumId="2">
    <w:nsid w:val="07CF33F5"/>
    <w:multiLevelType w:val="hybridMultilevel"/>
    <w:tmpl w:val="7DF47D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31D61C2"/>
    <w:multiLevelType w:val="hybridMultilevel"/>
    <w:tmpl w:val="4FD4F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4B5A7F"/>
    <w:multiLevelType w:val="hybridMultilevel"/>
    <w:tmpl w:val="6BD447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B16DF8"/>
    <w:multiLevelType w:val="hybridMultilevel"/>
    <w:tmpl w:val="4432C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8D3B1C"/>
    <w:multiLevelType w:val="hybridMultilevel"/>
    <w:tmpl w:val="D642421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F7C1CA4"/>
    <w:multiLevelType w:val="hybridMultilevel"/>
    <w:tmpl w:val="BA44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7265B6"/>
    <w:multiLevelType w:val="hybridMultilevel"/>
    <w:tmpl w:val="2DAC6C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B2721E"/>
    <w:multiLevelType w:val="hybridMultilevel"/>
    <w:tmpl w:val="75F6CDE4"/>
    <w:lvl w:ilvl="0" w:tplc="1A605F2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405F1D"/>
    <w:multiLevelType w:val="hybridMultilevel"/>
    <w:tmpl w:val="35E2811A"/>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3">
    <w:nsid w:val="2F016847"/>
    <w:multiLevelType w:val="hybridMultilevel"/>
    <w:tmpl w:val="88DAA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20D60E8"/>
    <w:multiLevelType w:val="hybridMultilevel"/>
    <w:tmpl w:val="C2C8E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151957"/>
    <w:multiLevelType w:val="hybridMultilevel"/>
    <w:tmpl w:val="C338B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423CCC"/>
    <w:multiLevelType w:val="hybridMultilevel"/>
    <w:tmpl w:val="A726DB7C"/>
    <w:lvl w:ilvl="0" w:tplc="48C8B106">
      <w:start w:val="1"/>
      <w:numFmt w:val="decimal"/>
      <w:lvlText w:val="%1."/>
      <w:lvlJc w:val="left"/>
      <w:pPr>
        <w:ind w:left="829" w:hanging="37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7">
    <w:nsid w:val="350950F2"/>
    <w:multiLevelType w:val="hybridMultilevel"/>
    <w:tmpl w:val="BC1E78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156EF2"/>
    <w:multiLevelType w:val="hybridMultilevel"/>
    <w:tmpl w:val="09A2DCFC"/>
    <w:lvl w:ilvl="0" w:tplc="04190011">
      <w:start w:val="1"/>
      <w:numFmt w:val="decimal"/>
      <w:lvlText w:val="%1)"/>
      <w:lvlJc w:val="left"/>
      <w:pPr>
        <w:tabs>
          <w:tab w:val="num" w:pos="720"/>
        </w:tabs>
        <w:ind w:left="720" w:hanging="360"/>
      </w:pPr>
      <w:rPr>
        <w:rFonts w:hint="default"/>
      </w:rPr>
    </w:lvl>
    <w:lvl w:ilvl="1" w:tplc="40AC6C4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6D4EC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D66E36"/>
    <w:multiLevelType w:val="hybridMultilevel"/>
    <w:tmpl w:val="B5701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4F478EC"/>
    <w:multiLevelType w:val="hybridMultilevel"/>
    <w:tmpl w:val="7AF2F42C"/>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2">
    <w:nsid w:val="455A5B24"/>
    <w:multiLevelType w:val="hybridMultilevel"/>
    <w:tmpl w:val="F4BC8CFA"/>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3">
    <w:nsid w:val="45F9183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7AC4BB9"/>
    <w:multiLevelType w:val="hybridMultilevel"/>
    <w:tmpl w:val="68FE5318"/>
    <w:lvl w:ilvl="0" w:tplc="04190001">
      <w:start w:val="1"/>
      <w:numFmt w:val="bullet"/>
      <w:lvlText w:val=""/>
      <w:lvlJc w:val="left"/>
      <w:pPr>
        <w:tabs>
          <w:tab w:val="num" w:pos="994"/>
        </w:tabs>
        <w:ind w:left="994" w:hanging="360"/>
      </w:pPr>
      <w:rPr>
        <w:rFonts w:ascii="Symbol" w:hAnsi="Symbol" w:hint="default"/>
      </w:rPr>
    </w:lvl>
    <w:lvl w:ilvl="1" w:tplc="04190003" w:tentative="1">
      <w:start w:val="1"/>
      <w:numFmt w:val="bullet"/>
      <w:lvlText w:val="o"/>
      <w:lvlJc w:val="left"/>
      <w:pPr>
        <w:tabs>
          <w:tab w:val="num" w:pos="1714"/>
        </w:tabs>
        <w:ind w:left="1714" w:hanging="360"/>
      </w:pPr>
      <w:rPr>
        <w:rFonts w:ascii="Courier New" w:hAnsi="Courier New" w:cs="Courier New" w:hint="default"/>
      </w:rPr>
    </w:lvl>
    <w:lvl w:ilvl="2" w:tplc="04190005" w:tentative="1">
      <w:start w:val="1"/>
      <w:numFmt w:val="bullet"/>
      <w:lvlText w:val=""/>
      <w:lvlJc w:val="left"/>
      <w:pPr>
        <w:tabs>
          <w:tab w:val="num" w:pos="2434"/>
        </w:tabs>
        <w:ind w:left="2434" w:hanging="360"/>
      </w:pPr>
      <w:rPr>
        <w:rFonts w:ascii="Wingdings" w:hAnsi="Wingdings" w:hint="default"/>
      </w:rPr>
    </w:lvl>
    <w:lvl w:ilvl="3" w:tplc="04190001" w:tentative="1">
      <w:start w:val="1"/>
      <w:numFmt w:val="bullet"/>
      <w:lvlText w:val=""/>
      <w:lvlJc w:val="left"/>
      <w:pPr>
        <w:tabs>
          <w:tab w:val="num" w:pos="3154"/>
        </w:tabs>
        <w:ind w:left="3154" w:hanging="360"/>
      </w:pPr>
      <w:rPr>
        <w:rFonts w:ascii="Symbol" w:hAnsi="Symbol" w:hint="default"/>
      </w:rPr>
    </w:lvl>
    <w:lvl w:ilvl="4" w:tplc="04190003" w:tentative="1">
      <w:start w:val="1"/>
      <w:numFmt w:val="bullet"/>
      <w:lvlText w:val="o"/>
      <w:lvlJc w:val="left"/>
      <w:pPr>
        <w:tabs>
          <w:tab w:val="num" w:pos="3874"/>
        </w:tabs>
        <w:ind w:left="3874" w:hanging="360"/>
      </w:pPr>
      <w:rPr>
        <w:rFonts w:ascii="Courier New" w:hAnsi="Courier New" w:cs="Courier New" w:hint="default"/>
      </w:rPr>
    </w:lvl>
    <w:lvl w:ilvl="5" w:tplc="04190005" w:tentative="1">
      <w:start w:val="1"/>
      <w:numFmt w:val="bullet"/>
      <w:lvlText w:val=""/>
      <w:lvlJc w:val="left"/>
      <w:pPr>
        <w:tabs>
          <w:tab w:val="num" w:pos="4594"/>
        </w:tabs>
        <w:ind w:left="4594" w:hanging="360"/>
      </w:pPr>
      <w:rPr>
        <w:rFonts w:ascii="Wingdings" w:hAnsi="Wingdings" w:hint="default"/>
      </w:rPr>
    </w:lvl>
    <w:lvl w:ilvl="6" w:tplc="04190001" w:tentative="1">
      <w:start w:val="1"/>
      <w:numFmt w:val="bullet"/>
      <w:lvlText w:val=""/>
      <w:lvlJc w:val="left"/>
      <w:pPr>
        <w:tabs>
          <w:tab w:val="num" w:pos="5314"/>
        </w:tabs>
        <w:ind w:left="5314" w:hanging="360"/>
      </w:pPr>
      <w:rPr>
        <w:rFonts w:ascii="Symbol" w:hAnsi="Symbol" w:hint="default"/>
      </w:rPr>
    </w:lvl>
    <w:lvl w:ilvl="7" w:tplc="04190003" w:tentative="1">
      <w:start w:val="1"/>
      <w:numFmt w:val="bullet"/>
      <w:lvlText w:val="o"/>
      <w:lvlJc w:val="left"/>
      <w:pPr>
        <w:tabs>
          <w:tab w:val="num" w:pos="6034"/>
        </w:tabs>
        <w:ind w:left="6034" w:hanging="360"/>
      </w:pPr>
      <w:rPr>
        <w:rFonts w:ascii="Courier New" w:hAnsi="Courier New" w:cs="Courier New" w:hint="default"/>
      </w:rPr>
    </w:lvl>
    <w:lvl w:ilvl="8" w:tplc="04190005" w:tentative="1">
      <w:start w:val="1"/>
      <w:numFmt w:val="bullet"/>
      <w:lvlText w:val=""/>
      <w:lvlJc w:val="left"/>
      <w:pPr>
        <w:tabs>
          <w:tab w:val="num" w:pos="6754"/>
        </w:tabs>
        <w:ind w:left="6754" w:hanging="360"/>
      </w:pPr>
      <w:rPr>
        <w:rFonts w:ascii="Wingdings" w:hAnsi="Wingdings" w:hint="default"/>
      </w:rPr>
    </w:lvl>
  </w:abstractNum>
  <w:abstractNum w:abstractNumId="25">
    <w:nsid w:val="4A404089"/>
    <w:multiLevelType w:val="hybridMultilevel"/>
    <w:tmpl w:val="2F08C494"/>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6">
    <w:nsid w:val="4D270DFD"/>
    <w:multiLevelType w:val="hybridMultilevel"/>
    <w:tmpl w:val="DEBC7C4C"/>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7">
    <w:nsid w:val="54C31330"/>
    <w:multiLevelType w:val="hybridMultilevel"/>
    <w:tmpl w:val="37BA38B0"/>
    <w:lvl w:ilvl="0" w:tplc="0419000F">
      <w:start w:val="1"/>
      <w:numFmt w:val="decimal"/>
      <w:lvlText w:val="%1."/>
      <w:lvlJc w:val="left"/>
      <w:pPr>
        <w:tabs>
          <w:tab w:val="num" w:pos="720"/>
        </w:tabs>
        <w:ind w:left="720" w:hanging="360"/>
      </w:pPr>
    </w:lvl>
    <w:lvl w:ilvl="1" w:tplc="FF3EADEC">
      <w:start w:val="1"/>
      <w:numFmt w:val="decimal"/>
      <w:lvlText w:val="(%2)"/>
      <w:lvlJc w:val="left"/>
      <w:pPr>
        <w:tabs>
          <w:tab w:val="num" w:pos="1470"/>
        </w:tabs>
        <w:ind w:left="1470" w:hanging="39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427B95"/>
    <w:multiLevelType w:val="hybridMultilevel"/>
    <w:tmpl w:val="F3E8BB5C"/>
    <w:lvl w:ilvl="0" w:tplc="2F982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DD4728"/>
    <w:multiLevelType w:val="hybridMultilevel"/>
    <w:tmpl w:val="A3FC95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63539C"/>
    <w:multiLevelType w:val="hybridMultilevel"/>
    <w:tmpl w:val="B3F088A0"/>
    <w:lvl w:ilvl="0" w:tplc="C43258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9057C3"/>
    <w:multiLevelType w:val="hybridMultilevel"/>
    <w:tmpl w:val="127A32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92440D"/>
    <w:multiLevelType w:val="hybridMultilevel"/>
    <w:tmpl w:val="16C4E1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E07B85"/>
    <w:multiLevelType w:val="hybridMultilevel"/>
    <w:tmpl w:val="06F437B0"/>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4">
    <w:nsid w:val="68C50980"/>
    <w:multiLevelType w:val="hybridMultilevel"/>
    <w:tmpl w:val="25627C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A7F698B"/>
    <w:multiLevelType w:val="hybridMultilevel"/>
    <w:tmpl w:val="A26CADEA"/>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6">
    <w:nsid w:val="6F8F16BB"/>
    <w:multiLevelType w:val="hybridMultilevel"/>
    <w:tmpl w:val="90929A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0EE26B9"/>
    <w:multiLevelType w:val="hybridMultilevel"/>
    <w:tmpl w:val="D7DA44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2BE2E95"/>
    <w:multiLevelType w:val="hybridMultilevel"/>
    <w:tmpl w:val="70A263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7595133"/>
    <w:multiLevelType w:val="hybridMultilevel"/>
    <w:tmpl w:val="CAE0A050"/>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40">
    <w:nsid w:val="78967243"/>
    <w:multiLevelType w:val="hybridMultilevel"/>
    <w:tmpl w:val="79EE0BB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424D6F"/>
    <w:multiLevelType w:val="hybridMultilevel"/>
    <w:tmpl w:val="E188C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37"/>
  </w:num>
  <w:num w:numId="4">
    <w:abstractNumId w:val="29"/>
  </w:num>
  <w:num w:numId="5">
    <w:abstractNumId w:val="30"/>
  </w:num>
  <w:num w:numId="6">
    <w:abstractNumId w:val="40"/>
  </w:num>
  <w:num w:numId="7">
    <w:abstractNumId w:val="10"/>
  </w:num>
  <w:num w:numId="8">
    <w:abstractNumId w:val="17"/>
  </w:num>
  <w:num w:numId="9">
    <w:abstractNumId w:val="31"/>
  </w:num>
  <w:num w:numId="10">
    <w:abstractNumId w:val="32"/>
  </w:num>
  <w:num w:numId="11">
    <w:abstractNumId w:val="11"/>
  </w:num>
  <w:num w:numId="12">
    <w:abstractNumId w:val="8"/>
  </w:num>
  <w:num w:numId="13">
    <w:abstractNumId w:val="18"/>
  </w:num>
  <w:num w:numId="14">
    <w:abstractNumId w:val="6"/>
  </w:num>
  <w:num w:numId="15">
    <w:abstractNumId w:val="23"/>
  </w:num>
  <w:num w:numId="16">
    <w:abstractNumId w:val="19"/>
  </w:num>
  <w:num w:numId="17">
    <w:abstractNumId w:val="4"/>
  </w:num>
  <w:num w:numId="18">
    <w:abstractNumId w:val="20"/>
  </w:num>
  <w:num w:numId="19">
    <w:abstractNumId w:val="27"/>
  </w:num>
  <w:num w:numId="20">
    <w:abstractNumId w:val="34"/>
  </w:num>
  <w:num w:numId="21">
    <w:abstractNumId w:val="41"/>
  </w:num>
  <w:num w:numId="22">
    <w:abstractNumId w:val="38"/>
  </w:num>
  <w:num w:numId="23">
    <w:abstractNumId w:val="16"/>
  </w:num>
  <w:num w:numId="24">
    <w:abstractNumId w:val="5"/>
  </w:num>
  <w:num w:numId="25">
    <w:abstractNumId w:val="0"/>
  </w:num>
  <w:num w:numId="26">
    <w:abstractNumId w:val="36"/>
  </w:num>
  <w:num w:numId="27">
    <w:abstractNumId w:val="28"/>
  </w:num>
  <w:num w:numId="28">
    <w:abstractNumId w:val="13"/>
  </w:num>
  <w:num w:numId="29">
    <w:abstractNumId w:val="2"/>
  </w:num>
  <w:num w:numId="30">
    <w:abstractNumId w:val="24"/>
  </w:num>
  <w:num w:numId="31">
    <w:abstractNumId w:val="1"/>
  </w:num>
  <w:num w:numId="32">
    <w:abstractNumId w:val="22"/>
  </w:num>
  <w:num w:numId="33">
    <w:abstractNumId w:val="26"/>
  </w:num>
  <w:num w:numId="34">
    <w:abstractNumId w:val="33"/>
  </w:num>
  <w:num w:numId="35">
    <w:abstractNumId w:val="35"/>
  </w:num>
  <w:num w:numId="36">
    <w:abstractNumId w:val="39"/>
  </w:num>
  <w:num w:numId="37">
    <w:abstractNumId w:val="25"/>
  </w:num>
  <w:num w:numId="38">
    <w:abstractNumId w:val="21"/>
  </w:num>
  <w:num w:numId="39">
    <w:abstractNumId w:val="12"/>
  </w:num>
  <w:num w:numId="40">
    <w:abstractNumId w:val="7"/>
  </w:num>
  <w:num w:numId="41">
    <w:abstractNumId w:val="14"/>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25"/>
    <w:rsid w:val="00042693"/>
    <w:rsid w:val="00044C68"/>
    <w:rsid w:val="000632C6"/>
    <w:rsid w:val="00074784"/>
    <w:rsid w:val="00094162"/>
    <w:rsid w:val="000D2737"/>
    <w:rsid w:val="000E4D71"/>
    <w:rsid w:val="00102F13"/>
    <w:rsid w:val="00130152"/>
    <w:rsid w:val="00145196"/>
    <w:rsid w:val="001530E2"/>
    <w:rsid w:val="00160320"/>
    <w:rsid w:val="00161BCB"/>
    <w:rsid w:val="001749CC"/>
    <w:rsid w:val="00187685"/>
    <w:rsid w:val="001D2473"/>
    <w:rsid w:val="001E5C9B"/>
    <w:rsid w:val="00207505"/>
    <w:rsid w:val="00212377"/>
    <w:rsid w:val="00216072"/>
    <w:rsid w:val="00230182"/>
    <w:rsid w:val="00240C48"/>
    <w:rsid w:val="002510A4"/>
    <w:rsid w:val="002A43CB"/>
    <w:rsid w:val="002A71FB"/>
    <w:rsid w:val="002F7951"/>
    <w:rsid w:val="0035767C"/>
    <w:rsid w:val="00382E39"/>
    <w:rsid w:val="003A7200"/>
    <w:rsid w:val="003C1207"/>
    <w:rsid w:val="00404892"/>
    <w:rsid w:val="004310F7"/>
    <w:rsid w:val="00442993"/>
    <w:rsid w:val="00460666"/>
    <w:rsid w:val="004727DA"/>
    <w:rsid w:val="004805DC"/>
    <w:rsid w:val="00482C7D"/>
    <w:rsid w:val="004A2BB1"/>
    <w:rsid w:val="004F52CD"/>
    <w:rsid w:val="00501C66"/>
    <w:rsid w:val="0052021C"/>
    <w:rsid w:val="005205F4"/>
    <w:rsid w:val="00523FF5"/>
    <w:rsid w:val="00543F66"/>
    <w:rsid w:val="005454C1"/>
    <w:rsid w:val="0055351A"/>
    <w:rsid w:val="005613DD"/>
    <w:rsid w:val="005637B6"/>
    <w:rsid w:val="00563ABE"/>
    <w:rsid w:val="0059765B"/>
    <w:rsid w:val="005A1CFF"/>
    <w:rsid w:val="005A4C0E"/>
    <w:rsid w:val="005C1868"/>
    <w:rsid w:val="005E116C"/>
    <w:rsid w:val="00622F67"/>
    <w:rsid w:val="00662BAE"/>
    <w:rsid w:val="006A7479"/>
    <w:rsid w:val="006E3F41"/>
    <w:rsid w:val="00735466"/>
    <w:rsid w:val="0074128A"/>
    <w:rsid w:val="00751613"/>
    <w:rsid w:val="00757E62"/>
    <w:rsid w:val="00757EE1"/>
    <w:rsid w:val="00785200"/>
    <w:rsid w:val="007923D1"/>
    <w:rsid w:val="00792CAA"/>
    <w:rsid w:val="007A1B0A"/>
    <w:rsid w:val="007A38F8"/>
    <w:rsid w:val="007B3CDA"/>
    <w:rsid w:val="007C0AD2"/>
    <w:rsid w:val="007C534D"/>
    <w:rsid w:val="007C7D5F"/>
    <w:rsid w:val="008017E4"/>
    <w:rsid w:val="00803B30"/>
    <w:rsid w:val="00804E3E"/>
    <w:rsid w:val="008262B4"/>
    <w:rsid w:val="00833EB8"/>
    <w:rsid w:val="00862783"/>
    <w:rsid w:val="008A22B9"/>
    <w:rsid w:val="008C1A21"/>
    <w:rsid w:val="008C4F40"/>
    <w:rsid w:val="008D5436"/>
    <w:rsid w:val="008F3958"/>
    <w:rsid w:val="00902069"/>
    <w:rsid w:val="00907625"/>
    <w:rsid w:val="009410A5"/>
    <w:rsid w:val="00952CAC"/>
    <w:rsid w:val="009544E8"/>
    <w:rsid w:val="00957AA3"/>
    <w:rsid w:val="0096351E"/>
    <w:rsid w:val="00981B37"/>
    <w:rsid w:val="00983B57"/>
    <w:rsid w:val="009C2682"/>
    <w:rsid w:val="009E1E93"/>
    <w:rsid w:val="009F4FA1"/>
    <w:rsid w:val="00A02CAC"/>
    <w:rsid w:val="00A52C32"/>
    <w:rsid w:val="00A53189"/>
    <w:rsid w:val="00A531DF"/>
    <w:rsid w:val="00A6132D"/>
    <w:rsid w:val="00A6550F"/>
    <w:rsid w:val="00AA42E9"/>
    <w:rsid w:val="00AB6A29"/>
    <w:rsid w:val="00B31605"/>
    <w:rsid w:val="00B56C28"/>
    <w:rsid w:val="00B56F5C"/>
    <w:rsid w:val="00B77389"/>
    <w:rsid w:val="00B859F1"/>
    <w:rsid w:val="00B8776E"/>
    <w:rsid w:val="00BA4A57"/>
    <w:rsid w:val="00BA5C0E"/>
    <w:rsid w:val="00BD73D3"/>
    <w:rsid w:val="00BD7402"/>
    <w:rsid w:val="00BE00B0"/>
    <w:rsid w:val="00C238E9"/>
    <w:rsid w:val="00C6590F"/>
    <w:rsid w:val="00C9788D"/>
    <w:rsid w:val="00CA7F0B"/>
    <w:rsid w:val="00CB6FFE"/>
    <w:rsid w:val="00CE2F37"/>
    <w:rsid w:val="00CF2DAE"/>
    <w:rsid w:val="00D17B0B"/>
    <w:rsid w:val="00D4185A"/>
    <w:rsid w:val="00D75A8D"/>
    <w:rsid w:val="00D75FA2"/>
    <w:rsid w:val="00D76F9F"/>
    <w:rsid w:val="00D80712"/>
    <w:rsid w:val="00D818CA"/>
    <w:rsid w:val="00DC2556"/>
    <w:rsid w:val="00DF702D"/>
    <w:rsid w:val="00E024EB"/>
    <w:rsid w:val="00E17FE2"/>
    <w:rsid w:val="00E30F6C"/>
    <w:rsid w:val="00E35972"/>
    <w:rsid w:val="00E43F9D"/>
    <w:rsid w:val="00E57CC3"/>
    <w:rsid w:val="00E66B64"/>
    <w:rsid w:val="00E86B5D"/>
    <w:rsid w:val="00EA11DA"/>
    <w:rsid w:val="00EC15AF"/>
    <w:rsid w:val="00EC3289"/>
    <w:rsid w:val="00EE6D4B"/>
    <w:rsid w:val="00F05F26"/>
    <w:rsid w:val="00F11E97"/>
    <w:rsid w:val="00F1584B"/>
    <w:rsid w:val="00F31798"/>
    <w:rsid w:val="00F40E82"/>
    <w:rsid w:val="00F5594C"/>
    <w:rsid w:val="00F722D5"/>
    <w:rsid w:val="00F777F6"/>
    <w:rsid w:val="00F8493A"/>
    <w:rsid w:val="00F928CF"/>
    <w:rsid w:val="00FA077A"/>
    <w:rsid w:val="00FA463F"/>
    <w:rsid w:val="00FB7655"/>
    <w:rsid w:val="00FD1118"/>
    <w:rsid w:val="00FE0048"/>
    <w:rsid w:val="00FF3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7655"/>
    <w:pPr>
      <w:spacing w:after="0" w:line="240" w:lineRule="auto"/>
    </w:pPr>
  </w:style>
  <w:style w:type="table" w:styleId="a4">
    <w:name w:val="Table Grid"/>
    <w:basedOn w:val="a1"/>
    <w:uiPriority w:val="59"/>
    <w:rsid w:val="00FB76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158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584B"/>
    <w:rPr>
      <w:rFonts w:eastAsiaTheme="minorEastAsia"/>
      <w:lang w:eastAsia="ru-RU"/>
    </w:rPr>
  </w:style>
  <w:style w:type="paragraph" w:styleId="a7">
    <w:name w:val="footer"/>
    <w:basedOn w:val="a"/>
    <w:link w:val="a8"/>
    <w:uiPriority w:val="99"/>
    <w:unhideWhenUsed/>
    <w:rsid w:val="00F158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584B"/>
    <w:rPr>
      <w:rFonts w:eastAsiaTheme="minorEastAsia"/>
      <w:lang w:eastAsia="ru-RU"/>
    </w:rPr>
  </w:style>
  <w:style w:type="paragraph" w:styleId="a9">
    <w:name w:val="Balloon Text"/>
    <w:basedOn w:val="a"/>
    <w:link w:val="aa"/>
    <w:uiPriority w:val="99"/>
    <w:semiHidden/>
    <w:unhideWhenUsed/>
    <w:rsid w:val="00F158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584B"/>
    <w:rPr>
      <w:rFonts w:ascii="Tahoma" w:eastAsiaTheme="minorEastAsia" w:hAnsi="Tahoma" w:cs="Tahoma"/>
      <w:sz w:val="16"/>
      <w:szCs w:val="16"/>
      <w:lang w:eastAsia="ru-RU"/>
    </w:rPr>
  </w:style>
  <w:style w:type="paragraph" w:styleId="ab">
    <w:name w:val="Plain Text"/>
    <w:basedOn w:val="a"/>
    <w:link w:val="ac"/>
    <w:rsid w:val="000D2737"/>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0D2737"/>
    <w:rPr>
      <w:rFonts w:ascii="Courier New" w:eastAsia="Times New Roman" w:hAnsi="Courier New" w:cs="Courier New"/>
      <w:sz w:val="20"/>
      <w:szCs w:val="20"/>
      <w:lang w:eastAsia="ru-RU"/>
    </w:rPr>
  </w:style>
  <w:style w:type="paragraph" w:styleId="ad">
    <w:name w:val="List Paragraph"/>
    <w:basedOn w:val="a"/>
    <w:uiPriority w:val="34"/>
    <w:qFormat/>
    <w:rsid w:val="000D2737"/>
    <w:pPr>
      <w:spacing w:after="0" w:line="240" w:lineRule="auto"/>
      <w:ind w:left="720"/>
      <w:contextualSpacing/>
    </w:pPr>
    <w:rPr>
      <w:rFonts w:ascii="Times New Roman" w:eastAsia="Times New Roman" w:hAnsi="Times New Roman" w:cs="Times New Roman"/>
      <w:sz w:val="24"/>
      <w:szCs w:val="24"/>
    </w:rPr>
  </w:style>
  <w:style w:type="paragraph" w:styleId="ae">
    <w:name w:val="Body Text"/>
    <w:basedOn w:val="a"/>
    <w:link w:val="af"/>
    <w:semiHidden/>
    <w:rsid w:val="00B56F5C"/>
    <w:pPr>
      <w:spacing w:after="0" w:line="240" w:lineRule="auto"/>
    </w:pPr>
    <w:rPr>
      <w:rFonts w:ascii="Times New Roman" w:eastAsia="Times New Roman" w:hAnsi="Times New Roman" w:cs="Times New Roman"/>
      <w:sz w:val="28"/>
      <w:szCs w:val="24"/>
    </w:rPr>
  </w:style>
  <w:style w:type="character" w:customStyle="1" w:styleId="af">
    <w:name w:val="Основной текст Знак"/>
    <w:basedOn w:val="a0"/>
    <w:link w:val="ae"/>
    <w:semiHidden/>
    <w:rsid w:val="00B56F5C"/>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7655"/>
    <w:pPr>
      <w:spacing w:after="0" w:line="240" w:lineRule="auto"/>
    </w:pPr>
  </w:style>
  <w:style w:type="table" w:styleId="a4">
    <w:name w:val="Table Grid"/>
    <w:basedOn w:val="a1"/>
    <w:uiPriority w:val="59"/>
    <w:rsid w:val="00FB76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158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584B"/>
    <w:rPr>
      <w:rFonts w:eastAsiaTheme="minorEastAsia"/>
      <w:lang w:eastAsia="ru-RU"/>
    </w:rPr>
  </w:style>
  <w:style w:type="paragraph" w:styleId="a7">
    <w:name w:val="footer"/>
    <w:basedOn w:val="a"/>
    <w:link w:val="a8"/>
    <w:uiPriority w:val="99"/>
    <w:unhideWhenUsed/>
    <w:rsid w:val="00F158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584B"/>
    <w:rPr>
      <w:rFonts w:eastAsiaTheme="minorEastAsia"/>
      <w:lang w:eastAsia="ru-RU"/>
    </w:rPr>
  </w:style>
  <w:style w:type="paragraph" w:styleId="a9">
    <w:name w:val="Balloon Text"/>
    <w:basedOn w:val="a"/>
    <w:link w:val="aa"/>
    <w:uiPriority w:val="99"/>
    <w:semiHidden/>
    <w:unhideWhenUsed/>
    <w:rsid w:val="00F158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584B"/>
    <w:rPr>
      <w:rFonts w:ascii="Tahoma" w:eastAsiaTheme="minorEastAsia" w:hAnsi="Tahoma" w:cs="Tahoma"/>
      <w:sz w:val="16"/>
      <w:szCs w:val="16"/>
      <w:lang w:eastAsia="ru-RU"/>
    </w:rPr>
  </w:style>
  <w:style w:type="paragraph" w:styleId="ab">
    <w:name w:val="Plain Text"/>
    <w:basedOn w:val="a"/>
    <w:link w:val="ac"/>
    <w:rsid w:val="000D2737"/>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0D2737"/>
    <w:rPr>
      <w:rFonts w:ascii="Courier New" w:eastAsia="Times New Roman" w:hAnsi="Courier New" w:cs="Courier New"/>
      <w:sz w:val="20"/>
      <w:szCs w:val="20"/>
      <w:lang w:eastAsia="ru-RU"/>
    </w:rPr>
  </w:style>
  <w:style w:type="paragraph" w:styleId="ad">
    <w:name w:val="List Paragraph"/>
    <w:basedOn w:val="a"/>
    <w:uiPriority w:val="34"/>
    <w:qFormat/>
    <w:rsid w:val="000D2737"/>
    <w:pPr>
      <w:spacing w:after="0" w:line="240" w:lineRule="auto"/>
      <w:ind w:left="720"/>
      <w:contextualSpacing/>
    </w:pPr>
    <w:rPr>
      <w:rFonts w:ascii="Times New Roman" w:eastAsia="Times New Roman" w:hAnsi="Times New Roman" w:cs="Times New Roman"/>
      <w:sz w:val="24"/>
      <w:szCs w:val="24"/>
    </w:rPr>
  </w:style>
  <w:style w:type="paragraph" w:styleId="ae">
    <w:name w:val="Body Text"/>
    <w:basedOn w:val="a"/>
    <w:link w:val="af"/>
    <w:semiHidden/>
    <w:rsid w:val="00B56F5C"/>
    <w:pPr>
      <w:spacing w:after="0" w:line="240" w:lineRule="auto"/>
    </w:pPr>
    <w:rPr>
      <w:rFonts w:ascii="Times New Roman" w:eastAsia="Times New Roman" w:hAnsi="Times New Roman" w:cs="Times New Roman"/>
      <w:sz w:val="28"/>
      <w:szCs w:val="24"/>
    </w:rPr>
  </w:style>
  <w:style w:type="character" w:customStyle="1" w:styleId="af">
    <w:name w:val="Основной текст Знак"/>
    <w:basedOn w:val="a0"/>
    <w:link w:val="ae"/>
    <w:semiHidden/>
    <w:rsid w:val="00B56F5C"/>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53416">
      <w:bodyDiv w:val="1"/>
      <w:marLeft w:val="0"/>
      <w:marRight w:val="0"/>
      <w:marTop w:val="0"/>
      <w:marBottom w:val="0"/>
      <w:divBdr>
        <w:top w:val="none" w:sz="0" w:space="0" w:color="auto"/>
        <w:left w:val="none" w:sz="0" w:space="0" w:color="auto"/>
        <w:bottom w:val="none" w:sz="0" w:space="0" w:color="auto"/>
        <w:right w:val="none" w:sz="0" w:space="0" w:color="auto"/>
      </w:divBdr>
    </w:div>
    <w:div w:id="14175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AFF0F-04A7-4837-A87C-ABB6CA18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33</Pages>
  <Words>12910</Words>
  <Characters>73593</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Петя</dc:creator>
  <cp:lastModifiedBy>Пользователь</cp:lastModifiedBy>
  <cp:revision>5</cp:revision>
  <cp:lastPrinted>2021-09-16T10:23:00Z</cp:lastPrinted>
  <dcterms:created xsi:type="dcterms:W3CDTF">2019-06-19T15:22:00Z</dcterms:created>
  <dcterms:modified xsi:type="dcterms:W3CDTF">2021-09-16T10:25:00Z</dcterms:modified>
</cp:coreProperties>
</file>