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Default="00645E89" w:rsidP="00645E89">
      <w:pPr>
        <w:spacing w:line="240" w:lineRule="atLeast"/>
        <w:ind w:firstLine="709"/>
        <w:jc w:val="center"/>
        <w:rPr>
          <w:b/>
          <w:sz w:val="40"/>
          <w:szCs w:val="40"/>
        </w:rPr>
      </w:pPr>
    </w:p>
    <w:p w:rsidR="00645E89" w:rsidRPr="006F6D0C" w:rsidRDefault="00645E89" w:rsidP="00645E89">
      <w:pPr>
        <w:spacing w:line="240" w:lineRule="atLeast"/>
        <w:ind w:firstLine="709"/>
        <w:jc w:val="center"/>
        <w:rPr>
          <w:b/>
          <w:sz w:val="40"/>
          <w:szCs w:val="40"/>
        </w:rPr>
      </w:pPr>
      <w:r w:rsidRPr="006F6D0C">
        <w:rPr>
          <w:b/>
          <w:sz w:val="40"/>
          <w:szCs w:val="40"/>
        </w:rPr>
        <w:t xml:space="preserve">Картотека игр </w:t>
      </w:r>
      <w:r>
        <w:rPr>
          <w:b/>
          <w:sz w:val="40"/>
          <w:szCs w:val="40"/>
        </w:rPr>
        <w:t xml:space="preserve">для работы с </w:t>
      </w:r>
      <w:proofErr w:type="spellStart"/>
      <w:r>
        <w:rPr>
          <w:b/>
          <w:sz w:val="40"/>
          <w:szCs w:val="40"/>
        </w:rPr>
        <w:t>гиперактивными</w:t>
      </w:r>
      <w:proofErr w:type="spellEnd"/>
      <w:r>
        <w:rPr>
          <w:b/>
          <w:sz w:val="40"/>
          <w:szCs w:val="40"/>
        </w:rPr>
        <w:t xml:space="preserve"> детьми</w:t>
      </w:r>
    </w:p>
    <w:p w:rsidR="00645E89" w:rsidRPr="006F6D0C" w:rsidRDefault="00645E89" w:rsidP="00645E89">
      <w:pPr>
        <w:spacing w:line="240" w:lineRule="atLeast"/>
        <w:ind w:firstLine="709"/>
        <w:jc w:val="center"/>
        <w:rPr>
          <w:b/>
          <w:sz w:val="40"/>
          <w:szCs w:val="40"/>
        </w:rPr>
      </w:pPr>
    </w:p>
    <w:p w:rsidR="00645E89" w:rsidRPr="006F6D0C" w:rsidRDefault="00645E89" w:rsidP="00645E89">
      <w:pPr>
        <w:spacing w:line="240" w:lineRule="atLeast"/>
        <w:ind w:firstLine="709"/>
        <w:jc w:val="center"/>
        <w:rPr>
          <w:b/>
          <w:sz w:val="40"/>
          <w:szCs w:val="40"/>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jc w:val="right"/>
        <w:rPr>
          <w:b/>
          <w:sz w:val="28"/>
          <w:szCs w:val="28"/>
        </w:rPr>
      </w:pPr>
      <w:r>
        <w:rPr>
          <w:b/>
          <w:sz w:val="28"/>
          <w:szCs w:val="28"/>
        </w:rPr>
        <w:t>Подготовила педагог- психолог:</w:t>
      </w:r>
    </w:p>
    <w:p w:rsidR="00645E89" w:rsidRDefault="002814E2" w:rsidP="00645E89">
      <w:pPr>
        <w:spacing w:line="240" w:lineRule="atLeast"/>
        <w:ind w:firstLine="709"/>
        <w:jc w:val="right"/>
        <w:rPr>
          <w:b/>
          <w:sz w:val="28"/>
          <w:szCs w:val="28"/>
        </w:rPr>
      </w:pPr>
      <w:r>
        <w:rPr>
          <w:b/>
          <w:sz w:val="28"/>
          <w:szCs w:val="28"/>
        </w:rPr>
        <w:t xml:space="preserve"> Ибрагимова </w:t>
      </w:r>
      <w:proofErr w:type="spellStart"/>
      <w:r>
        <w:rPr>
          <w:b/>
          <w:sz w:val="28"/>
          <w:szCs w:val="28"/>
        </w:rPr>
        <w:t>Аслимат</w:t>
      </w:r>
      <w:proofErr w:type="spellEnd"/>
      <w:r>
        <w:rPr>
          <w:b/>
          <w:sz w:val="28"/>
          <w:szCs w:val="28"/>
        </w:rPr>
        <w:t xml:space="preserve"> А</w:t>
      </w:r>
      <w:bookmarkStart w:id="0" w:name="_GoBack"/>
      <w:bookmarkEnd w:id="0"/>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645E89" w:rsidRDefault="00645E89" w:rsidP="00645E89">
      <w:pPr>
        <w:spacing w:line="240" w:lineRule="atLeast"/>
        <w:ind w:firstLine="709"/>
        <w:rPr>
          <w:b/>
          <w:sz w:val="28"/>
          <w:szCs w:val="28"/>
        </w:rPr>
      </w:pPr>
    </w:p>
    <w:p w:rsidR="00376573" w:rsidRDefault="00376573" w:rsidP="00376573">
      <w:pPr>
        <w:ind w:firstLine="709"/>
        <w:jc w:val="both"/>
        <w:rPr>
          <w:sz w:val="28"/>
          <w:szCs w:val="28"/>
        </w:rPr>
      </w:pPr>
      <w:proofErr w:type="spellStart"/>
      <w:r w:rsidRPr="00645E89">
        <w:rPr>
          <w:b/>
          <w:sz w:val="28"/>
          <w:szCs w:val="28"/>
        </w:rPr>
        <w:lastRenderedPageBreak/>
        <w:t>Гиперактивность</w:t>
      </w:r>
      <w:proofErr w:type="spellEnd"/>
      <w:r w:rsidRPr="00645E89">
        <w:rPr>
          <w:b/>
          <w:sz w:val="28"/>
          <w:szCs w:val="28"/>
        </w:rPr>
        <w:t xml:space="preserve"> </w:t>
      </w:r>
      <w:r>
        <w:rPr>
          <w:sz w:val="28"/>
          <w:szCs w:val="28"/>
        </w:rPr>
        <w:t>– повышенная двигательная активность ребенка, импульсивность, сопровождаемые трудностями переключения и концентрации внимания.</w:t>
      </w:r>
    </w:p>
    <w:p w:rsidR="00376573" w:rsidRDefault="00376573" w:rsidP="00376573">
      <w:pPr>
        <w:ind w:firstLine="709"/>
        <w:jc w:val="both"/>
        <w:rPr>
          <w:sz w:val="28"/>
          <w:szCs w:val="28"/>
        </w:rPr>
      </w:pPr>
      <w:r>
        <w:rPr>
          <w:sz w:val="28"/>
          <w:szCs w:val="28"/>
        </w:rPr>
        <w:t xml:space="preserve">При </w:t>
      </w:r>
      <w:proofErr w:type="spellStart"/>
      <w:r>
        <w:rPr>
          <w:sz w:val="28"/>
          <w:szCs w:val="28"/>
        </w:rPr>
        <w:t>гиперактивности</w:t>
      </w:r>
      <w:proofErr w:type="spellEnd"/>
      <w:r>
        <w:rPr>
          <w:sz w:val="28"/>
          <w:szCs w:val="28"/>
        </w:rPr>
        <w:t xml:space="preserve"> процессы возбуждения доминируют над процессами торможения в нервной системе. Надо понимать, что, если ребенок трудно управляем, непоседлив – это не вам назло, а ему очень трудно усидеть на одном месте, сконцентрироваться на чем-то. Поэтому так важна современная помощь, а не раздражительность. </w:t>
      </w:r>
    </w:p>
    <w:p w:rsidR="00376573" w:rsidRPr="003529EE" w:rsidRDefault="00376573" w:rsidP="00376573">
      <w:pPr>
        <w:pStyle w:val="a3"/>
        <w:shd w:val="clear" w:color="auto" w:fill="FFFFFF"/>
        <w:spacing w:before="0" w:beforeAutospacing="0" w:after="0" w:afterAutospacing="0"/>
        <w:ind w:firstLine="709"/>
        <w:jc w:val="both"/>
        <w:rPr>
          <w:color w:val="333333"/>
          <w:sz w:val="28"/>
          <w:szCs w:val="28"/>
        </w:rPr>
      </w:pPr>
      <w:r w:rsidRPr="003529EE">
        <w:rPr>
          <w:color w:val="333333"/>
          <w:sz w:val="28"/>
          <w:szCs w:val="28"/>
        </w:rPr>
        <w:t xml:space="preserve">Основные проявления </w:t>
      </w:r>
      <w:proofErr w:type="spellStart"/>
      <w:r w:rsidRPr="003529EE">
        <w:rPr>
          <w:color w:val="333333"/>
          <w:sz w:val="28"/>
          <w:szCs w:val="28"/>
        </w:rPr>
        <w:t>гиперактивности</w:t>
      </w:r>
      <w:proofErr w:type="spellEnd"/>
      <w:r w:rsidRPr="003529EE">
        <w:rPr>
          <w:color w:val="333333"/>
          <w:sz w:val="28"/>
          <w:szCs w:val="28"/>
        </w:rPr>
        <w:t xml:space="preserve"> можно разделить на три блока: дефицит активного внимания, двигательная расторможенность, импульсивность.</w:t>
      </w:r>
    </w:p>
    <w:p w:rsidR="00476C4C" w:rsidRPr="00645E89" w:rsidRDefault="00476C4C" w:rsidP="00476C4C">
      <w:pPr>
        <w:jc w:val="both"/>
        <w:rPr>
          <w:b/>
          <w:sz w:val="28"/>
          <w:szCs w:val="28"/>
        </w:rPr>
      </w:pPr>
      <w:r w:rsidRPr="00645E89">
        <w:rPr>
          <w:b/>
          <w:sz w:val="28"/>
          <w:szCs w:val="28"/>
        </w:rPr>
        <w:t xml:space="preserve">Как играть с </w:t>
      </w:r>
      <w:proofErr w:type="spellStart"/>
      <w:r w:rsidRPr="00645E89">
        <w:rPr>
          <w:b/>
          <w:sz w:val="28"/>
          <w:szCs w:val="28"/>
        </w:rPr>
        <w:t>гиперактивными</w:t>
      </w:r>
      <w:proofErr w:type="spellEnd"/>
      <w:r w:rsidRPr="00645E89">
        <w:rPr>
          <w:b/>
          <w:sz w:val="28"/>
          <w:szCs w:val="28"/>
        </w:rPr>
        <w:t xml:space="preserve"> детьми</w:t>
      </w:r>
      <w:r w:rsidR="00645E89">
        <w:rPr>
          <w:b/>
          <w:sz w:val="28"/>
          <w:szCs w:val="28"/>
        </w:rPr>
        <w:t>?</w:t>
      </w:r>
    </w:p>
    <w:p w:rsidR="00376573" w:rsidRDefault="00476C4C" w:rsidP="00476C4C">
      <w:pPr>
        <w:jc w:val="both"/>
        <w:rPr>
          <w:sz w:val="28"/>
          <w:szCs w:val="28"/>
        </w:rPr>
      </w:pPr>
      <w:r w:rsidRPr="00476C4C">
        <w:rPr>
          <w:sz w:val="28"/>
          <w:szCs w:val="28"/>
        </w:rPr>
        <w:t xml:space="preserve">Подбирая игры (особенно подвижные) для </w:t>
      </w:r>
      <w:proofErr w:type="spellStart"/>
      <w:r w:rsidRPr="00476C4C">
        <w:rPr>
          <w:sz w:val="28"/>
          <w:szCs w:val="28"/>
        </w:rPr>
        <w:t>гиперактивных</w:t>
      </w:r>
      <w:proofErr w:type="spellEnd"/>
      <w:r w:rsidRPr="00476C4C">
        <w:rPr>
          <w:sz w:val="28"/>
          <w:szCs w:val="28"/>
        </w:rPr>
        <w:t xml:space="preserve">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w:t>
      </w:r>
    </w:p>
    <w:p w:rsidR="00645E89" w:rsidRDefault="00645E89" w:rsidP="00376573">
      <w:pPr>
        <w:jc w:val="both"/>
        <w:rPr>
          <w:b/>
          <w:sz w:val="28"/>
          <w:szCs w:val="28"/>
          <w:u w:val="single"/>
        </w:rPr>
      </w:pPr>
    </w:p>
    <w:p w:rsidR="00376573" w:rsidRDefault="00376573" w:rsidP="00376573">
      <w:pPr>
        <w:jc w:val="both"/>
        <w:rPr>
          <w:sz w:val="28"/>
          <w:szCs w:val="28"/>
        </w:rPr>
      </w:pPr>
    </w:p>
    <w:p w:rsidR="00376573" w:rsidRDefault="00376573" w:rsidP="00376573">
      <w:pPr>
        <w:pStyle w:val="2"/>
        <w:shd w:val="clear" w:color="auto" w:fill="FFFFFF"/>
        <w:spacing w:before="0" w:beforeAutospacing="0" w:after="0" w:afterAutospacing="0"/>
        <w:jc w:val="both"/>
        <w:rPr>
          <w:color w:val="333333"/>
          <w:sz w:val="28"/>
          <w:szCs w:val="28"/>
          <w:u w:val="single"/>
        </w:rPr>
      </w:pPr>
      <w:r w:rsidRPr="003529EE">
        <w:rPr>
          <w:color w:val="333333"/>
          <w:sz w:val="28"/>
          <w:szCs w:val="28"/>
          <w:u w:val="single"/>
        </w:rPr>
        <w:t xml:space="preserve">Шпаргалка для взрослых или правила работы с </w:t>
      </w:r>
      <w:proofErr w:type="spellStart"/>
      <w:r w:rsidRPr="003529EE">
        <w:rPr>
          <w:color w:val="333333"/>
          <w:sz w:val="28"/>
          <w:szCs w:val="28"/>
          <w:u w:val="single"/>
        </w:rPr>
        <w:t>гиперактивными</w:t>
      </w:r>
      <w:proofErr w:type="spellEnd"/>
      <w:r w:rsidRPr="003529EE">
        <w:rPr>
          <w:color w:val="333333"/>
          <w:sz w:val="28"/>
          <w:szCs w:val="28"/>
          <w:u w:val="single"/>
        </w:rPr>
        <w:t xml:space="preserve"> детьми</w:t>
      </w:r>
    </w:p>
    <w:p w:rsidR="00376573" w:rsidRPr="003529EE" w:rsidRDefault="00376573" w:rsidP="00376573">
      <w:pPr>
        <w:pStyle w:val="2"/>
        <w:shd w:val="clear" w:color="auto" w:fill="FFFFFF"/>
        <w:spacing w:before="0" w:beforeAutospacing="0" w:after="0" w:afterAutospacing="0"/>
        <w:jc w:val="both"/>
        <w:rPr>
          <w:color w:val="333333"/>
          <w:sz w:val="28"/>
          <w:szCs w:val="28"/>
          <w:u w:val="single"/>
        </w:rPr>
      </w:pP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1. Работать с ребенком в начале дня, а не вечером.</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2. Уменьшить рабочую нагрузку ребенка.</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3. Делить работу на более короткие, но более частые периоды. Использовать физкультминутки.</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4. Быть драматичным, экспрессивным педагогом.</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5. Снизить требования к аккуратности в начале работы, чтобы сформировать чувство успеха.</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6. Посадить ребенка во время занятий рядом с взрослым.</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7. Использовать тактильный контакт (элементы массажа, прикосновения, поглаживания).</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8. Договариваться с ребенком о тех или иных действиях заранее.</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9. Давать короткие, четкие и конкретные инструкции.</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10. Использовать гибкую систему поощрений и наказаний.</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11. Поощрять ребенка сразу же, не откладывая но будущее.</w:t>
      </w:r>
    </w:p>
    <w:p w:rsidR="00376573" w:rsidRPr="003529EE"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lastRenderedPageBreak/>
        <w:t>12. Предоставлять ребенку возможность выбора.</w:t>
      </w:r>
    </w:p>
    <w:p w:rsidR="00376573" w:rsidRDefault="00376573" w:rsidP="00376573">
      <w:pPr>
        <w:pStyle w:val="a3"/>
        <w:shd w:val="clear" w:color="auto" w:fill="FFFFFF"/>
        <w:spacing w:before="75" w:beforeAutospacing="0" w:after="75" w:afterAutospacing="0"/>
        <w:ind w:firstLine="160"/>
        <w:jc w:val="both"/>
        <w:rPr>
          <w:color w:val="333333"/>
          <w:sz w:val="28"/>
          <w:szCs w:val="28"/>
        </w:rPr>
      </w:pPr>
      <w:r w:rsidRPr="003529EE">
        <w:rPr>
          <w:color w:val="333333"/>
          <w:sz w:val="28"/>
          <w:szCs w:val="28"/>
        </w:rPr>
        <w:t xml:space="preserve">13. Оставаться спокойным. Нет хладнокровия </w:t>
      </w:r>
      <w:proofErr w:type="gramStart"/>
      <w:r w:rsidRPr="003529EE">
        <w:rPr>
          <w:color w:val="333333"/>
          <w:sz w:val="28"/>
          <w:szCs w:val="28"/>
        </w:rPr>
        <w:t>-н</w:t>
      </w:r>
      <w:proofErr w:type="gramEnd"/>
      <w:r w:rsidRPr="003529EE">
        <w:rPr>
          <w:color w:val="333333"/>
          <w:sz w:val="28"/>
          <w:szCs w:val="28"/>
        </w:rPr>
        <w:t>ет преимущества!</w:t>
      </w:r>
    </w:p>
    <w:p w:rsidR="0011097F" w:rsidRPr="003529EE" w:rsidRDefault="0011097F" w:rsidP="00376573">
      <w:pPr>
        <w:pStyle w:val="a3"/>
        <w:shd w:val="clear" w:color="auto" w:fill="FFFFFF"/>
        <w:spacing w:before="75" w:beforeAutospacing="0" w:after="75" w:afterAutospacing="0"/>
        <w:ind w:firstLine="160"/>
        <w:jc w:val="both"/>
        <w:rPr>
          <w:color w:val="333333"/>
          <w:sz w:val="28"/>
          <w:szCs w:val="28"/>
        </w:rPr>
      </w:pPr>
    </w:p>
    <w:p w:rsidR="0011097F" w:rsidRDefault="0011097F" w:rsidP="0011097F">
      <w:pPr>
        <w:jc w:val="center"/>
        <w:rPr>
          <w:b/>
          <w:bCs/>
          <w:sz w:val="28"/>
          <w:szCs w:val="28"/>
        </w:rPr>
      </w:pPr>
      <w:r>
        <w:rPr>
          <w:b/>
          <w:bCs/>
          <w:sz w:val="28"/>
          <w:szCs w:val="28"/>
        </w:rPr>
        <w:t xml:space="preserve">Игры с </w:t>
      </w:r>
      <w:proofErr w:type="spellStart"/>
      <w:r>
        <w:rPr>
          <w:b/>
          <w:bCs/>
          <w:sz w:val="28"/>
          <w:szCs w:val="28"/>
        </w:rPr>
        <w:t>гиперактивными</w:t>
      </w:r>
      <w:proofErr w:type="spellEnd"/>
      <w:r>
        <w:rPr>
          <w:b/>
          <w:bCs/>
          <w:sz w:val="28"/>
          <w:szCs w:val="28"/>
        </w:rPr>
        <w:t xml:space="preserve"> детьми</w:t>
      </w:r>
    </w:p>
    <w:p w:rsidR="0011097F" w:rsidRPr="0011097F" w:rsidRDefault="0011097F" w:rsidP="0011097F">
      <w:pPr>
        <w:jc w:val="center"/>
        <w:rPr>
          <w:b/>
          <w:sz w:val="28"/>
          <w:szCs w:val="28"/>
        </w:rPr>
      </w:pPr>
      <w:r w:rsidRPr="0011097F">
        <w:rPr>
          <w:b/>
          <w:bCs/>
          <w:sz w:val="28"/>
          <w:szCs w:val="28"/>
        </w:rPr>
        <w:t>Найди отличи</w:t>
      </w:r>
      <w:proofErr w:type="gramStart"/>
      <w:r w:rsidRPr="0011097F">
        <w:rPr>
          <w:b/>
          <w:bCs/>
          <w:sz w:val="28"/>
          <w:szCs w:val="28"/>
        </w:rPr>
        <w:t>е</w:t>
      </w:r>
      <w:r w:rsidRPr="0011097F">
        <w:rPr>
          <w:b/>
          <w:sz w:val="28"/>
          <w:szCs w:val="28"/>
        </w:rPr>
        <w:t>(</w:t>
      </w:r>
      <w:proofErr w:type="gramEnd"/>
      <w:r w:rsidRPr="0011097F">
        <w:rPr>
          <w:b/>
          <w:sz w:val="28"/>
          <w:szCs w:val="28"/>
        </w:rPr>
        <w:t>Лютова Е.К., Монин</w:t>
      </w:r>
      <w:r w:rsidR="00480DC3">
        <w:rPr>
          <w:b/>
          <w:sz w:val="28"/>
          <w:szCs w:val="28"/>
        </w:rPr>
        <w:t>а</w:t>
      </w:r>
      <w:r w:rsidRPr="0011097F">
        <w:rPr>
          <w:b/>
          <w:sz w:val="28"/>
          <w:szCs w:val="28"/>
        </w:rPr>
        <w:t xml:space="preserve"> Г.Б.)</w:t>
      </w:r>
    </w:p>
    <w:p w:rsidR="0011097F" w:rsidRPr="0011097F" w:rsidRDefault="0011097F" w:rsidP="0011097F">
      <w:pPr>
        <w:spacing w:line="240" w:lineRule="atLeast"/>
        <w:ind w:firstLine="709"/>
        <w:contextualSpacing/>
        <w:jc w:val="center"/>
        <w:rPr>
          <w:sz w:val="28"/>
          <w:szCs w:val="28"/>
        </w:rPr>
      </w:pPr>
      <w:r w:rsidRPr="0011097F">
        <w:rPr>
          <w:sz w:val="28"/>
          <w:szCs w:val="28"/>
        </w:rPr>
        <w:t xml:space="preserve"> (игра для </w:t>
      </w:r>
      <w:proofErr w:type="spellStart"/>
      <w:r w:rsidRPr="0011097F">
        <w:rPr>
          <w:sz w:val="28"/>
          <w:szCs w:val="28"/>
        </w:rPr>
        <w:t>гиперактивных</w:t>
      </w:r>
      <w:proofErr w:type="spellEnd"/>
      <w:r w:rsidRPr="0011097F">
        <w:rPr>
          <w:sz w:val="28"/>
          <w:szCs w:val="28"/>
        </w:rPr>
        <w:t xml:space="preserve"> детей)</w:t>
      </w:r>
      <w:r w:rsidRPr="0011097F">
        <w:rPr>
          <w:sz w:val="28"/>
          <w:szCs w:val="28"/>
        </w:rPr>
        <w:br/>
      </w:r>
      <w:r w:rsidRPr="0011097F">
        <w:rPr>
          <w:b/>
          <w:sz w:val="28"/>
          <w:szCs w:val="28"/>
        </w:rPr>
        <w:t>Цель:</w:t>
      </w:r>
      <w:r w:rsidRPr="0011097F">
        <w:rPr>
          <w:sz w:val="28"/>
          <w:szCs w:val="28"/>
        </w:rPr>
        <w:t xml:space="preserve"> развитие умения концентрировать внимание на деталях. </w:t>
      </w:r>
    </w:p>
    <w:p w:rsidR="0011097F" w:rsidRPr="0011097F" w:rsidRDefault="0011097F" w:rsidP="0011097F">
      <w:pPr>
        <w:spacing w:line="240" w:lineRule="atLeast"/>
        <w:ind w:firstLine="709"/>
        <w:contextualSpacing/>
        <w:rPr>
          <w:sz w:val="28"/>
          <w:szCs w:val="28"/>
        </w:rPr>
      </w:pPr>
      <w:r w:rsidRPr="0011097F">
        <w:rPr>
          <w:b/>
          <w:sz w:val="28"/>
          <w:szCs w:val="28"/>
        </w:rPr>
        <w:t xml:space="preserve">Ход игры: </w:t>
      </w:r>
      <w:r w:rsidRPr="0011097F">
        <w:rPr>
          <w:sz w:val="28"/>
          <w:szCs w:val="28"/>
        </w:rPr>
        <w:t xml:space="preserve">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 </w:t>
      </w:r>
    </w:p>
    <w:p w:rsidR="0011097F" w:rsidRPr="0011097F" w:rsidRDefault="0011097F" w:rsidP="0011097F">
      <w:pPr>
        <w:spacing w:line="240" w:lineRule="atLeast"/>
        <w:ind w:firstLine="709"/>
        <w:contextualSpacing/>
        <w:rPr>
          <w:sz w:val="28"/>
          <w:szCs w:val="28"/>
        </w:rPr>
      </w:pPr>
      <w:r w:rsidRPr="0011097F">
        <w:rPr>
          <w:sz w:val="28"/>
          <w:szCs w:val="28"/>
        </w:rPr>
        <w:b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4675BC" w:rsidRDefault="004675BC" w:rsidP="004675BC">
      <w:pPr>
        <w:spacing w:line="240" w:lineRule="atLeast"/>
        <w:contextualSpacing/>
        <w:jc w:val="center"/>
        <w:rPr>
          <w:b/>
          <w:bCs/>
          <w:sz w:val="28"/>
          <w:szCs w:val="28"/>
        </w:rPr>
      </w:pPr>
    </w:p>
    <w:p w:rsidR="004675BC" w:rsidRPr="004675BC" w:rsidRDefault="0011097F" w:rsidP="004675BC">
      <w:pPr>
        <w:spacing w:line="240" w:lineRule="atLeast"/>
        <w:contextualSpacing/>
        <w:jc w:val="center"/>
        <w:rPr>
          <w:b/>
          <w:sz w:val="28"/>
          <w:szCs w:val="28"/>
        </w:rPr>
      </w:pPr>
      <w:r w:rsidRPr="0011097F">
        <w:rPr>
          <w:b/>
          <w:bCs/>
          <w:sz w:val="28"/>
          <w:szCs w:val="28"/>
        </w:rPr>
        <w:t>Разговор с руками</w:t>
      </w:r>
      <w:r w:rsidR="004675BC" w:rsidRPr="004675BC">
        <w:rPr>
          <w:sz w:val="28"/>
          <w:szCs w:val="28"/>
        </w:rPr>
        <w:t xml:space="preserve"> </w:t>
      </w:r>
      <w:r w:rsidR="004675BC">
        <w:rPr>
          <w:sz w:val="28"/>
          <w:szCs w:val="28"/>
        </w:rPr>
        <w:t>(</w:t>
      </w:r>
      <w:r w:rsidR="004675BC" w:rsidRPr="004675BC">
        <w:rPr>
          <w:b/>
          <w:sz w:val="28"/>
          <w:szCs w:val="28"/>
        </w:rPr>
        <w:t>И.Шевцова</w:t>
      </w:r>
      <w:r w:rsidR="004675BC">
        <w:rPr>
          <w:b/>
          <w:sz w:val="28"/>
          <w:szCs w:val="28"/>
        </w:rPr>
        <w:t>)</w:t>
      </w:r>
    </w:p>
    <w:p w:rsidR="0011097F" w:rsidRPr="0011097F" w:rsidRDefault="004675BC" w:rsidP="0011097F">
      <w:pPr>
        <w:spacing w:line="240" w:lineRule="atLeast"/>
        <w:ind w:firstLine="709"/>
        <w:contextualSpacing/>
        <w:jc w:val="center"/>
        <w:rPr>
          <w:sz w:val="28"/>
          <w:szCs w:val="28"/>
        </w:rPr>
      </w:pPr>
      <w:r w:rsidRPr="0011097F">
        <w:rPr>
          <w:sz w:val="28"/>
          <w:szCs w:val="28"/>
        </w:rPr>
        <w:t xml:space="preserve"> </w:t>
      </w:r>
      <w:r w:rsidR="0011097F" w:rsidRPr="0011097F">
        <w:rPr>
          <w:sz w:val="28"/>
          <w:szCs w:val="28"/>
        </w:rPr>
        <w:t xml:space="preserve">(игра для </w:t>
      </w:r>
      <w:proofErr w:type="spellStart"/>
      <w:r w:rsidR="0011097F" w:rsidRPr="0011097F">
        <w:rPr>
          <w:sz w:val="28"/>
          <w:szCs w:val="28"/>
        </w:rPr>
        <w:t>гиперактивных</w:t>
      </w:r>
      <w:proofErr w:type="spellEnd"/>
      <w:r w:rsidR="0011097F" w:rsidRPr="0011097F">
        <w:rPr>
          <w:sz w:val="28"/>
          <w:szCs w:val="28"/>
        </w:rPr>
        <w:t xml:space="preserve"> детей)</w:t>
      </w:r>
    </w:p>
    <w:p w:rsidR="0011097F" w:rsidRPr="0011097F" w:rsidRDefault="0011097F" w:rsidP="0011097F">
      <w:pPr>
        <w:spacing w:line="240" w:lineRule="atLeast"/>
        <w:ind w:firstLine="709"/>
        <w:contextualSpacing/>
        <w:jc w:val="center"/>
        <w:rPr>
          <w:sz w:val="28"/>
          <w:szCs w:val="28"/>
        </w:rPr>
      </w:pPr>
      <w:r w:rsidRPr="0011097F">
        <w:rPr>
          <w:b/>
          <w:sz w:val="28"/>
          <w:szCs w:val="28"/>
        </w:rPr>
        <w:t>Цель:</w:t>
      </w:r>
      <w:r w:rsidRPr="0011097F">
        <w:rPr>
          <w:sz w:val="28"/>
          <w:szCs w:val="28"/>
        </w:rPr>
        <w:t xml:space="preserve"> научить детей контролировать свои действия. </w:t>
      </w:r>
      <w:r w:rsidRPr="0011097F">
        <w:rPr>
          <w:sz w:val="28"/>
          <w:szCs w:val="28"/>
        </w:rPr>
        <w:br/>
      </w:r>
      <w:r w:rsidRPr="0011097F">
        <w:rPr>
          <w:b/>
          <w:sz w:val="28"/>
          <w:szCs w:val="28"/>
        </w:rPr>
        <w:t xml:space="preserve">Ход игры: </w:t>
      </w:r>
      <w:r w:rsidRPr="0011097F">
        <w:rPr>
          <w:sz w:val="28"/>
          <w:szCs w:val="28"/>
        </w:rPr>
        <w:t xml:space="preserve">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w:t>
      </w:r>
      <w:proofErr w:type="spellStart"/>
      <w:r w:rsidRPr="0011097F">
        <w:rPr>
          <w:sz w:val="28"/>
          <w:szCs w:val="28"/>
        </w:rPr>
        <w:t>гиперактивными</w:t>
      </w:r>
      <w:proofErr w:type="spellEnd"/>
      <w:r w:rsidRPr="0011097F">
        <w:rPr>
          <w:sz w:val="28"/>
          <w:szCs w:val="28"/>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11097F" w:rsidRPr="0011097F" w:rsidRDefault="0011097F" w:rsidP="0011097F">
      <w:pPr>
        <w:spacing w:line="240" w:lineRule="atLeast"/>
        <w:ind w:firstLine="709"/>
        <w:contextualSpacing/>
        <w:rPr>
          <w:sz w:val="28"/>
          <w:szCs w:val="28"/>
        </w:rPr>
      </w:pPr>
      <w:r w:rsidRPr="0011097F">
        <w:rPr>
          <w:sz w:val="28"/>
          <w:szCs w:val="28"/>
        </w:rPr>
        <w:b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11097F" w:rsidRPr="0011097F" w:rsidRDefault="0011097F" w:rsidP="0011097F">
      <w:pPr>
        <w:spacing w:line="240" w:lineRule="atLeast"/>
        <w:ind w:firstLine="709"/>
        <w:contextualSpacing/>
        <w:jc w:val="center"/>
        <w:rPr>
          <w:b/>
          <w:bCs/>
          <w:sz w:val="28"/>
          <w:szCs w:val="28"/>
        </w:rPr>
      </w:pPr>
    </w:p>
    <w:p w:rsidR="004675BC" w:rsidRPr="004675BC" w:rsidRDefault="0011097F" w:rsidP="004675BC">
      <w:pPr>
        <w:jc w:val="center"/>
        <w:rPr>
          <w:b/>
          <w:sz w:val="28"/>
          <w:szCs w:val="28"/>
        </w:rPr>
      </w:pPr>
      <w:proofErr w:type="spellStart"/>
      <w:r w:rsidRPr="0011097F">
        <w:rPr>
          <w:b/>
          <w:bCs/>
          <w:sz w:val="28"/>
          <w:szCs w:val="28"/>
        </w:rPr>
        <w:t>Кричалки</w:t>
      </w:r>
      <w:proofErr w:type="spellEnd"/>
      <w:r w:rsidRPr="0011097F">
        <w:rPr>
          <w:b/>
          <w:bCs/>
          <w:sz w:val="28"/>
          <w:szCs w:val="28"/>
        </w:rPr>
        <w:t>—</w:t>
      </w:r>
      <w:proofErr w:type="spellStart"/>
      <w:r w:rsidRPr="0011097F">
        <w:rPr>
          <w:b/>
          <w:bCs/>
          <w:sz w:val="28"/>
          <w:szCs w:val="28"/>
        </w:rPr>
        <w:t>шепталки</w:t>
      </w:r>
      <w:proofErr w:type="spellEnd"/>
      <w:r w:rsidRPr="0011097F">
        <w:rPr>
          <w:b/>
          <w:bCs/>
          <w:sz w:val="28"/>
          <w:szCs w:val="28"/>
        </w:rPr>
        <w:t>—</w:t>
      </w:r>
      <w:proofErr w:type="spellStart"/>
      <w:r w:rsidRPr="0011097F">
        <w:rPr>
          <w:b/>
          <w:bCs/>
          <w:sz w:val="28"/>
          <w:szCs w:val="28"/>
        </w:rPr>
        <w:t>молчалки</w:t>
      </w:r>
      <w:proofErr w:type="spellEnd"/>
      <w:r w:rsidR="004675BC">
        <w:rPr>
          <w:b/>
          <w:bCs/>
          <w:sz w:val="28"/>
          <w:szCs w:val="28"/>
        </w:rPr>
        <w:t xml:space="preserve"> </w:t>
      </w:r>
      <w:r w:rsidR="004675BC" w:rsidRPr="004675BC">
        <w:rPr>
          <w:b/>
          <w:sz w:val="28"/>
          <w:szCs w:val="28"/>
        </w:rPr>
        <w:t>(Шевцова И.В.)</w:t>
      </w:r>
    </w:p>
    <w:p w:rsidR="0011097F" w:rsidRPr="0011097F" w:rsidRDefault="004675BC" w:rsidP="004675BC">
      <w:pPr>
        <w:spacing w:line="240" w:lineRule="atLeast"/>
        <w:ind w:firstLine="709"/>
        <w:contextualSpacing/>
        <w:jc w:val="center"/>
        <w:rPr>
          <w:sz w:val="28"/>
          <w:szCs w:val="28"/>
        </w:rPr>
      </w:pPr>
      <w:r w:rsidRPr="0011097F">
        <w:rPr>
          <w:sz w:val="28"/>
          <w:szCs w:val="28"/>
        </w:rPr>
        <w:t xml:space="preserve"> </w:t>
      </w:r>
      <w:r w:rsidR="0011097F" w:rsidRPr="0011097F">
        <w:rPr>
          <w:sz w:val="28"/>
          <w:szCs w:val="28"/>
        </w:rPr>
        <w:t xml:space="preserve">(игра для </w:t>
      </w:r>
      <w:proofErr w:type="spellStart"/>
      <w:r w:rsidR="0011097F" w:rsidRPr="0011097F">
        <w:rPr>
          <w:sz w:val="28"/>
          <w:szCs w:val="28"/>
        </w:rPr>
        <w:t>гиперактивных</w:t>
      </w:r>
      <w:proofErr w:type="spellEnd"/>
      <w:r w:rsidR="0011097F" w:rsidRPr="0011097F">
        <w:rPr>
          <w:sz w:val="28"/>
          <w:szCs w:val="28"/>
        </w:rPr>
        <w:t xml:space="preserve"> детей)</w:t>
      </w:r>
      <w:r w:rsidR="0011097F" w:rsidRPr="0011097F">
        <w:rPr>
          <w:sz w:val="28"/>
          <w:szCs w:val="28"/>
        </w:rPr>
        <w:br/>
      </w:r>
      <w:r w:rsidR="0011097F" w:rsidRPr="0011097F">
        <w:rPr>
          <w:b/>
          <w:sz w:val="28"/>
          <w:szCs w:val="28"/>
        </w:rPr>
        <w:t>Цель:</w:t>
      </w:r>
      <w:r w:rsidR="0011097F" w:rsidRPr="0011097F">
        <w:rPr>
          <w:sz w:val="28"/>
          <w:szCs w:val="28"/>
        </w:rPr>
        <w:t xml:space="preserve"> развитие наблюдательности, умения действовать по правилу, волевой регуляции. </w:t>
      </w:r>
    </w:p>
    <w:p w:rsidR="0011097F" w:rsidRPr="0011097F" w:rsidRDefault="0011097F" w:rsidP="0011097F">
      <w:pPr>
        <w:spacing w:line="240" w:lineRule="atLeast"/>
        <w:ind w:firstLine="709"/>
        <w:contextualSpacing/>
        <w:rPr>
          <w:sz w:val="28"/>
          <w:szCs w:val="28"/>
        </w:rPr>
      </w:pPr>
      <w:r w:rsidRPr="0011097F">
        <w:rPr>
          <w:b/>
          <w:sz w:val="28"/>
          <w:szCs w:val="28"/>
        </w:rPr>
        <w:lastRenderedPageBreak/>
        <w:t xml:space="preserve">Ход игры: </w:t>
      </w:r>
      <w:r w:rsidRPr="0011097F">
        <w:rPr>
          <w:sz w:val="28"/>
          <w:szCs w:val="28"/>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Pr="0011097F">
        <w:rPr>
          <w:sz w:val="28"/>
          <w:szCs w:val="28"/>
        </w:rPr>
        <w:t>кричалку</w:t>
      </w:r>
      <w:proofErr w:type="spellEnd"/>
      <w:r w:rsidRPr="0011097F">
        <w:rPr>
          <w:sz w:val="28"/>
          <w:szCs w:val="28"/>
        </w:rPr>
        <w:t>" можно бегать, кричать, сильно шуметь; желтая ладонь — "</w:t>
      </w:r>
      <w:proofErr w:type="spellStart"/>
      <w:r w:rsidRPr="0011097F">
        <w:rPr>
          <w:sz w:val="28"/>
          <w:szCs w:val="28"/>
        </w:rPr>
        <w:t>шепталка</w:t>
      </w:r>
      <w:proofErr w:type="spellEnd"/>
      <w:r w:rsidRPr="0011097F">
        <w:rPr>
          <w:sz w:val="28"/>
          <w:szCs w:val="28"/>
        </w:rPr>
        <w:t>" — можно тихо передвигаться и шептаться, на сигнал "</w:t>
      </w:r>
      <w:proofErr w:type="spellStart"/>
      <w:r w:rsidRPr="0011097F">
        <w:rPr>
          <w:sz w:val="28"/>
          <w:szCs w:val="28"/>
        </w:rPr>
        <w:t>молчалка</w:t>
      </w:r>
      <w:proofErr w:type="spellEnd"/>
      <w:r w:rsidRPr="0011097F">
        <w:rPr>
          <w:sz w:val="28"/>
          <w:szCs w:val="28"/>
        </w:rPr>
        <w:t>" — синяя ладонь — дети должны замереть на месте или лечь на пол и не шевелиться. Заканчивать игру следует "молчанками".</w:t>
      </w:r>
    </w:p>
    <w:p w:rsidR="0011097F" w:rsidRPr="0011097F" w:rsidRDefault="0011097F" w:rsidP="0011097F">
      <w:pPr>
        <w:spacing w:line="240" w:lineRule="atLeast"/>
        <w:ind w:firstLine="709"/>
        <w:contextualSpacing/>
        <w:jc w:val="center"/>
        <w:rPr>
          <w:b/>
          <w:bCs/>
          <w:sz w:val="28"/>
          <w:szCs w:val="28"/>
        </w:rPr>
      </w:pPr>
    </w:p>
    <w:p w:rsidR="0011097F" w:rsidRPr="0011097F" w:rsidRDefault="0011097F" w:rsidP="0011097F">
      <w:pPr>
        <w:spacing w:line="240" w:lineRule="atLeast"/>
        <w:ind w:firstLine="709"/>
        <w:contextualSpacing/>
        <w:jc w:val="center"/>
        <w:rPr>
          <w:b/>
          <w:bCs/>
          <w:sz w:val="28"/>
          <w:szCs w:val="28"/>
        </w:rPr>
      </w:pPr>
      <w:r w:rsidRPr="0011097F">
        <w:rPr>
          <w:b/>
          <w:bCs/>
          <w:sz w:val="28"/>
          <w:szCs w:val="28"/>
        </w:rPr>
        <w:t>Морские волны</w:t>
      </w:r>
    </w:p>
    <w:p w:rsidR="0011097F" w:rsidRPr="0011097F" w:rsidRDefault="0011097F" w:rsidP="0011097F">
      <w:pPr>
        <w:spacing w:line="240" w:lineRule="atLeast"/>
        <w:ind w:firstLine="709"/>
        <w:contextualSpacing/>
        <w:jc w:val="center"/>
        <w:rPr>
          <w:sz w:val="28"/>
          <w:szCs w:val="28"/>
        </w:rPr>
      </w:pPr>
      <w:r w:rsidRPr="0011097F">
        <w:rPr>
          <w:sz w:val="28"/>
          <w:szCs w:val="28"/>
        </w:rPr>
        <w:t xml:space="preserve">(игра для </w:t>
      </w:r>
      <w:proofErr w:type="spellStart"/>
      <w:r w:rsidRPr="0011097F">
        <w:rPr>
          <w:sz w:val="28"/>
          <w:szCs w:val="28"/>
        </w:rPr>
        <w:t>гиперактивных</w:t>
      </w:r>
      <w:proofErr w:type="spellEnd"/>
      <w:r w:rsidRPr="0011097F">
        <w:rPr>
          <w:sz w:val="28"/>
          <w:szCs w:val="28"/>
        </w:rPr>
        <w:t xml:space="preserve"> детей)</w:t>
      </w:r>
      <w:r w:rsidRPr="0011097F">
        <w:rPr>
          <w:sz w:val="28"/>
          <w:szCs w:val="28"/>
        </w:rPr>
        <w:br/>
      </w:r>
      <w:r w:rsidRPr="0011097F">
        <w:rPr>
          <w:b/>
          <w:sz w:val="28"/>
          <w:szCs w:val="28"/>
        </w:rPr>
        <w:t>Цель:</w:t>
      </w:r>
      <w:r w:rsidRPr="0011097F">
        <w:rPr>
          <w:sz w:val="28"/>
          <w:szCs w:val="28"/>
        </w:rPr>
        <w:t xml:space="preserve"> научить детей переключать внимание с одного вида деятельности на другой, способствовать снижению мышечного напряжения. </w:t>
      </w:r>
      <w:r w:rsidRPr="0011097F">
        <w:rPr>
          <w:sz w:val="28"/>
          <w:szCs w:val="28"/>
        </w:rPr>
        <w:br/>
      </w:r>
      <w:r w:rsidRPr="0011097F">
        <w:rPr>
          <w:b/>
          <w:sz w:val="28"/>
          <w:szCs w:val="28"/>
        </w:rPr>
        <w:t xml:space="preserve">Ход игры: </w:t>
      </w:r>
      <w:r w:rsidRPr="0011097F">
        <w:rPr>
          <w:sz w:val="28"/>
          <w:szCs w:val="28"/>
        </w:rPr>
        <w:t>по сигналу педагога "Штиль" все дети в группе "замирают". По сигналу "Волны" дети по очереди встают за своими столами. Сначала встают дети, сидящие за первыми столами. Через 2-3 секунды поднимаются те, кто сидит за вторыми столами и т.д. Как только очередь доходит до обитателей последних столов, они встают и все вместе хлопают в ладоши, после чего дети, вставшие первыми (за первыми столами),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11097F" w:rsidRPr="0011097F" w:rsidRDefault="0011097F" w:rsidP="0011097F">
      <w:pPr>
        <w:spacing w:line="240" w:lineRule="atLeast"/>
        <w:ind w:firstLine="709"/>
        <w:contextualSpacing/>
        <w:rPr>
          <w:b/>
          <w:bCs/>
          <w:sz w:val="28"/>
          <w:szCs w:val="28"/>
        </w:rPr>
      </w:pPr>
    </w:p>
    <w:p w:rsidR="0011097F" w:rsidRPr="0011097F" w:rsidRDefault="0011097F" w:rsidP="0011097F">
      <w:pPr>
        <w:spacing w:line="240" w:lineRule="atLeast"/>
        <w:ind w:firstLine="709"/>
        <w:contextualSpacing/>
        <w:jc w:val="center"/>
        <w:rPr>
          <w:b/>
          <w:bCs/>
          <w:sz w:val="28"/>
          <w:szCs w:val="28"/>
        </w:rPr>
      </w:pPr>
      <w:r w:rsidRPr="0011097F">
        <w:rPr>
          <w:b/>
          <w:bCs/>
          <w:sz w:val="28"/>
          <w:szCs w:val="28"/>
        </w:rPr>
        <w:t>Ловим комаров</w:t>
      </w:r>
    </w:p>
    <w:p w:rsidR="0011097F" w:rsidRPr="0011097F" w:rsidRDefault="0011097F" w:rsidP="0011097F">
      <w:pPr>
        <w:spacing w:line="240" w:lineRule="atLeast"/>
        <w:ind w:firstLine="709"/>
        <w:contextualSpacing/>
        <w:jc w:val="center"/>
        <w:rPr>
          <w:sz w:val="28"/>
          <w:szCs w:val="28"/>
        </w:rPr>
      </w:pPr>
      <w:r w:rsidRPr="0011097F">
        <w:rPr>
          <w:sz w:val="28"/>
          <w:szCs w:val="28"/>
        </w:rPr>
        <w:t xml:space="preserve">(игра для </w:t>
      </w:r>
      <w:proofErr w:type="spellStart"/>
      <w:r w:rsidRPr="0011097F">
        <w:rPr>
          <w:sz w:val="28"/>
          <w:szCs w:val="28"/>
        </w:rPr>
        <w:t>гиперактивных</w:t>
      </w:r>
      <w:proofErr w:type="spellEnd"/>
      <w:r w:rsidRPr="0011097F">
        <w:rPr>
          <w:sz w:val="28"/>
          <w:szCs w:val="28"/>
        </w:rPr>
        <w:t xml:space="preserve"> детей)</w:t>
      </w:r>
      <w:r w:rsidRPr="0011097F">
        <w:rPr>
          <w:sz w:val="28"/>
          <w:szCs w:val="28"/>
        </w:rPr>
        <w:br/>
      </w:r>
      <w:r w:rsidRPr="0011097F">
        <w:rPr>
          <w:b/>
          <w:sz w:val="28"/>
          <w:szCs w:val="28"/>
        </w:rPr>
        <w:t>Цель:</w:t>
      </w:r>
      <w:r w:rsidRPr="0011097F">
        <w:rPr>
          <w:sz w:val="28"/>
          <w:szCs w:val="28"/>
        </w:rPr>
        <w:t xml:space="preserve"> снять мышечное напряжение с кистей рук, дать возможность </w:t>
      </w:r>
      <w:proofErr w:type="spellStart"/>
      <w:r w:rsidRPr="0011097F">
        <w:rPr>
          <w:sz w:val="28"/>
          <w:szCs w:val="28"/>
        </w:rPr>
        <w:t>гиперактивным</w:t>
      </w:r>
      <w:proofErr w:type="spellEnd"/>
      <w:r w:rsidRPr="0011097F">
        <w:rPr>
          <w:sz w:val="28"/>
          <w:szCs w:val="28"/>
        </w:rPr>
        <w:t xml:space="preserve"> детям подвигаться в свободном ритме и темпе.</w:t>
      </w:r>
    </w:p>
    <w:p w:rsidR="0011097F" w:rsidRPr="0011097F" w:rsidRDefault="0011097F" w:rsidP="0011097F">
      <w:pPr>
        <w:spacing w:line="240" w:lineRule="atLeast"/>
        <w:ind w:firstLine="709"/>
        <w:contextualSpacing/>
        <w:rPr>
          <w:sz w:val="28"/>
          <w:szCs w:val="28"/>
        </w:rPr>
      </w:pPr>
      <w:r w:rsidRPr="0011097F">
        <w:rPr>
          <w:b/>
          <w:sz w:val="28"/>
          <w:szCs w:val="28"/>
        </w:rPr>
        <w:t xml:space="preserve">Ход игры: </w:t>
      </w:r>
      <w:r w:rsidRPr="0011097F">
        <w:rPr>
          <w:sz w:val="28"/>
          <w:szCs w:val="28"/>
        </w:rPr>
        <w:t>скажите детям: "Давайте представим, что наступило лето, я открыла форточку и к нам в класс (группу)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своем ритме, не задевая тех, кто сидит рядом. По команде "Стой!" вы садитесь вот так: педагог показывает, как надо сесть (на свое усмотрение). 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p w:rsidR="0011097F" w:rsidRPr="0011097F" w:rsidRDefault="0011097F" w:rsidP="0011097F">
      <w:pPr>
        <w:spacing w:line="240" w:lineRule="atLeast"/>
        <w:ind w:firstLine="709"/>
        <w:contextualSpacing/>
        <w:rPr>
          <w:sz w:val="28"/>
          <w:szCs w:val="28"/>
        </w:rPr>
      </w:pPr>
    </w:p>
    <w:p w:rsidR="004675BC" w:rsidRPr="004675BC" w:rsidRDefault="0011097F" w:rsidP="004675BC">
      <w:pPr>
        <w:jc w:val="center"/>
        <w:rPr>
          <w:b/>
          <w:sz w:val="28"/>
          <w:szCs w:val="28"/>
        </w:rPr>
      </w:pPr>
      <w:r w:rsidRPr="0011097F">
        <w:rPr>
          <w:b/>
          <w:bCs/>
          <w:sz w:val="28"/>
          <w:szCs w:val="28"/>
        </w:rPr>
        <w:t>Ласковые лапки</w:t>
      </w:r>
      <w:r w:rsidR="004675BC">
        <w:rPr>
          <w:b/>
          <w:bCs/>
          <w:sz w:val="28"/>
          <w:szCs w:val="28"/>
        </w:rPr>
        <w:t xml:space="preserve"> </w:t>
      </w:r>
      <w:r w:rsidR="004675BC" w:rsidRPr="004675BC">
        <w:rPr>
          <w:b/>
          <w:sz w:val="28"/>
          <w:szCs w:val="28"/>
        </w:rPr>
        <w:t>(Шевцова И.В.)</w:t>
      </w:r>
    </w:p>
    <w:p w:rsidR="0011097F" w:rsidRPr="0011097F" w:rsidRDefault="004675BC" w:rsidP="0011097F">
      <w:pPr>
        <w:spacing w:line="240" w:lineRule="atLeast"/>
        <w:ind w:firstLine="709"/>
        <w:contextualSpacing/>
        <w:jc w:val="center"/>
        <w:rPr>
          <w:sz w:val="28"/>
          <w:szCs w:val="28"/>
        </w:rPr>
      </w:pPr>
      <w:r w:rsidRPr="0011097F">
        <w:rPr>
          <w:sz w:val="28"/>
          <w:szCs w:val="28"/>
        </w:rPr>
        <w:t xml:space="preserve"> </w:t>
      </w:r>
      <w:r w:rsidR="0011097F" w:rsidRPr="0011097F">
        <w:rPr>
          <w:sz w:val="28"/>
          <w:szCs w:val="28"/>
        </w:rPr>
        <w:t xml:space="preserve">(игра для </w:t>
      </w:r>
      <w:proofErr w:type="spellStart"/>
      <w:r w:rsidR="0011097F" w:rsidRPr="0011097F">
        <w:rPr>
          <w:sz w:val="28"/>
          <w:szCs w:val="28"/>
        </w:rPr>
        <w:t>гиперактивных</w:t>
      </w:r>
      <w:proofErr w:type="spellEnd"/>
      <w:r w:rsidR="0011097F" w:rsidRPr="0011097F">
        <w:rPr>
          <w:sz w:val="28"/>
          <w:szCs w:val="28"/>
        </w:rPr>
        <w:t xml:space="preserve"> детей)</w:t>
      </w:r>
    </w:p>
    <w:p w:rsidR="0011097F" w:rsidRPr="0011097F" w:rsidRDefault="0011097F" w:rsidP="0011097F">
      <w:pPr>
        <w:spacing w:line="240" w:lineRule="atLeast"/>
        <w:ind w:firstLine="709"/>
        <w:contextualSpacing/>
        <w:rPr>
          <w:sz w:val="28"/>
          <w:szCs w:val="28"/>
        </w:rPr>
      </w:pPr>
      <w:r w:rsidRPr="0011097F">
        <w:rPr>
          <w:b/>
          <w:sz w:val="28"/>
          <w:szCs w:val="28"/>
        </w:rPr>
        <w:t>Цель:</w:t>
      </w:r>
      <w:r w:rsidRPr="0011097F">
        <w:rPr>
          <w:sz w:val="28"/>
          <w:szCs w:val="28"/>
        </w:rPr>
        <w:t xml:space="preserve"> снятие напряжения, мышечных зажимов, снижение агрессивности, развитие чувственного восприятия, гармонизация отношений между ребенком и взрослым. </w:t>
      </w:r>
    </w:p>
    <w:p w:rsidR="0011097F" w:rsidRPr="0011097F" w:rsidRDefault="0011097F" w:rsidP="0011097F">
      <w:pPr>
        <w:spacing w:line="240" w:lineRule="atLeast"/>
        <w:ind w:firstLine="709"/>
        <w:contextualSpacing/>
        <w:rPr>
          <w:sz w:val="28"/>
          <w:szCs w:val="28"/>
        </w:rPr>
      </w:pPr>
      <w:r w:rsidRPr="0011097F">
        <w:rPr>
          <w:sz w:val="28"/>
          <w:szCs w:val="28"/>
        </w:rPr>
        <w:br/>
      </w:r>
      <w:r w:rsidRPr="0011097F">
        <w:rPr>
          <w:b/>
          <w:sz w:val="28"/>
          <w:szCs w:val="28"/>
        </w:rPr>
        <w:t xml:space="preserve">Ход игры: </w:t>
      </w:r>
      <w:r w:rsidRPr="0011097F">
        <w:rPr>
          <w:sz w:val="28"/>
          <w:szCs w:val="28"/>
        </w:rPr>
        <w:t xml:space="preserve">взрослый подбирает 6—7 мелких предметов различной фактуры: </w:t>
      </w:r>
      <w:r w:rsidRPr="0011097F">
        <w:rPr>
          <w:sz w:val="28"/>
          <w:szCs w:val="28"/>
        </w:rPr>
        <w:lastRenderedPageBreak/>
        <w:t xml:space="preserve">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 </w:t>
      </w:r>
    </w:p>
    <w:p w:rsidR="0011097F" w:rsidRPr="0011097F" w:rsidRDefault="0011097F" w:rsidP="0011097F">
      <w:pPr>
        <w:spacing w:line="240" w:lineRule="atLeast"/>
        <w:ind w:firstLine="709"/>
        <w:contextualSpacing/>
        <w:rPr>
          <w:sz w:val="28"/>
          <w:szCs w:val="28"/>
        </w:rPr>
      </w:pPr>
      <w:r w:rsidRPr="0011097F">
        <w:rPr>
          <w:sz w:val="28"/>
          <w:szCs w:val="28"/>
        </w:rPr>
        <w:br/>
        <w:t>Вариант игры: "зверек" будет прикасаться к щеке, колену, ладони. Можно поменяться с ребенком местами.</w:t>
      </w:r>
    </w:p>
    <w:p w:rsidR="004675BC" w:rsidRDefault="004675BC" w:rsidP="004675BC">
      <w:pPr>
        <w:jc w:val="center"/>
        <w:rPr>
          <w:b/>
          <w:bCs/>
          <w:sz w:val="28"/>
          <w:szCs w:val="28"/>
        </w:rPr>
      </w:pPr>
    </w:p>
    <w:p w:rsidR="004675BC" w:rsidRPr="004675BC" w:rsidRDefault="0011097F" w:rsidP="004675BC">
      <w:pPr>
        <w:jc w:val="center"/>
        <w:rPr>
          <w:b/>
          <w:sz w:val="28"/>
          <w:szCs w:val="28"/>
        </w:rPr>
      </w:pPr>
      <w:r w:rsidRPr="004675BC">
        <w:rPr>
          <w:b/>
          <w:bCs/>
          <w:sz w:val="28"/>
          <w:szCs w:val="28"/>
        </w:rPr>
        <w:t>Гвалт</w:t>
      </w:r>
      <w:r w:rsidR="004675BC" w:rsidRPr="004675BC">
        <w:rPr>
          <w:b/>
          <w:bCs/>
          <w:sz w:val="28"/>
          <w:szCs w:val="28"/>
        </w:rPr>
        <w:t xml:space="preserve"> </w:t>
      </w:r>
      <w:r w:rsidR="004675BC" w:rsidRPr="004675BC">
        <w:rPr>
          <w:b/>
          <w:sz w:val="28"/>
          <w:szCs w:val="28"/>
        </w:rPr>
        <w:t>(</w:t>
      </w:r>
      <w:proofErr w:type="spellStart"/>
      <w:r w:rsidR="004675BC" w:rsidRPr="004675BC">
        <w:rPr>
          <w:b/>
          <w:sz w:val="28"/>
          <w:szCs w:val="28"/>
        </w:rPr>
        <w:t>Коротаева</w:t>
      </w:r>
      <w:proofErr w:type="spellEnd"/>
      <w:r w:rsidR="004675BC" w:rsidRPr="004675BC">
        <w:rPr>
          <w:b/>
          <w:sz w:val="28"/>
          <w:szCs w:val="28"/>
        </w:rPr>
        <w:t xml:space="preserve"> Е.В., 1997)</w:t>
      </w:r>
    </w:p>
    <w:p w:rsidR="0011097F" w:rsidRPr="0011097F" w:rsidRDefault="004675BC" w:rsidP="004675BC">
      <w:pPr>
        <w:spacing w:line="240" w:lineRule="atLeast"/>
        <w:ind w:firstLine="709"/>
        <w:contextualSpacing/>
        <w:jc w:val="center"/>
        <w:rPr>
          <w:sz w:val="28"/>
          <w:szCs w:val="28"/>
        </w:rPr>
      </w:pPr>
      <w:r w:rsidRPr="0011097F">
        <w:rPr>
          <w:sz w:val="28"/>
          <w:szCs w:val="28"/>
        </w:rPr>
        <w:t xml:space="preserve"> </w:t>
      </w:r>
      <w:r w:rsidR="0011097F" w:rsidRPr="0011097F">
        <w:rPr>
          <w:sz w:val="28"/>
          <w:szCs w:val="28"/>
        </w:rPr>
        <w:t xml:space="preserve">(игра для </w:t>
      </w:r>
      <w:proofErr w:type="spellStart"/>
      <w:r w:rsidR="0011097F" w:rsidRPr="0011097F">
        <w:rPr>
          <w:sz w:val="28"/>
          <w:szCs w:val="28"/>
        </w:rPr>
        <w:t>гиперактивных</w:t>
      </w:r>
      <w:proofErr w:type="spellEnd"/>
      <w:r w:rsidR="0011097F" w:rsidRPr="0011097F">
        <w:rPr>
          <w:sz w:val="28"/>
          <w:szCs w:val="28"/>
        </w:rPr>
        <w:t xml:space="preserve"> детей)</w:t>
      </w:r>
      <w:r w:rsidR="0011097F" w:rsidRPr="0011097F">
        <w:rPr>
          <w:sz w:val="28"/>
          <w:szCs w:val="28"/>
        </w:rPr>
        <w:br/>
      </w:r>
      <w:r w:rsidR="0011097F" w:rsidRPr="0011097F">
        <w:rPr>
          <w:b/>
          <w:sz w:val="28"/>
          <w:szCs w:val="28"/>
        </w:rPr>
        <w:t>Цель:</w:t>
      </w:r>
      <w:r w:rsidR="0011097F" w:rsidRPr="0011097F">
        <w:rPr>
          <w:sz w:val="28"/>
          <w:szCs w:val="28"/>
        </w:rPr>
        <w:t xml:space="preserve"> развитие концентрации внимания. </w:t>
      </w:r>
    </w:p>
    <w:p w:rsidR="0011097F" w:rsidRPr="0011097F" w:rsidRDefault="0011097F" w:rsidP="0011097F">
      <w:pPr>
        <w:spacing w:line="240" w:lineRule="atLeast"/>
        <w:ind w:firstLine="709"/>
        <w:contextualSpacing/>
        <w:rPr>
          <w:sz w:val="28"/>
          <w:szCs w:val="28"/>
        </w:rPr>
      </w:pPr>
      <w:r w:rsidRPr="0011097F">
        <w:rPr>
          <w:b/>
          <w:sz w:val="28"/>
          <w:szCs w:val="28"/>
        </w:rPr>
        <w:t xml:space="preserve">Ход игры: </w:t>
      </w:r>
      <w:r w:rsidRPr="0011097F">
        <w:rPr>
          <w:sz w:val="28"/>
          <w:szCs w:val="28"/>
        </w:rPr>
        <w:t xml:space="preserve">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 </w:t>
      </w:r>
    </w:p>
    <w:p w:rsidR="0011097F" w:rsidRDefault="0011097F" w:rsidP="0011097F">
      <w:pPr>
        <w:spacing w:line="240" w:lineRule="atLeast"/>
        <w:ind w:firstLine="709"/>
        <w:contextualSpacing/>
        <w:rPr>
          <w:sz w:val="28"/>
          <w:szCs w:val="28"/>
        </w:rPr>
      </w:pPr>
      <w:r w:rsidRPr="0011097F">
        <w:rPr>
          <w:sz w:val="28"/>
          <w:szCs w:val="28"/>
        </w:rPr>
        <w:t>Желательно, чтобы до того как войдет водящий, каждый ребенок повторил вслух доставшееся ему слово.</w:t>
      </w:r>
    </w:p>
    <w:p w:rsidR="004675BC" w:rsidRPr="0011097F" w:rsidRDefault="004675BC" w:rsidP="0011097F">
      <w:pPr>
        <w:spacing w:line="240" w:lineRule="atLeast"/>
        <w:ind w:firstLine="709"/>
        <w:contextualSpacing/>
        <w:rPr>
          <w:sz w:val="28"/>
          <w:szCs w:val="28"/>
        </w:rPr>
      </w:pPr>
    </w:p>
    <w:p w:rsidR="008314BC" w:rsidRPr="004675BC" w:rsidRDefault="008314BC" w:rsidP="004675BC">
      <w:pPr>
        <w:jc w:val="center"/>
        <w:rPr>
          <w:b/>
          <w:sz w:val="28"/>
          <w:szCs w:val="28"/>
        </w:rPr>
      </w:pPr>
      <w:proofErr w:type="spellStart"/>
      <w:r w:rsidRPr="004675BC">
        <w:rPr>
          <w:b/>
          <w:sz w:val="28"/>
          <w:szCs w:val="28"/>
        </w:rPr>
        <w:t>Менялки</w:t>
      </w:r>
      <w:proofErr w:type="spellEnd"/>
      <w:r w:rsidRPr="004675BC">
        <w:rPr>
          <w:b/>
          <w:sz w:val="28"/>
          <w:szCs w:val="28"/>
        </w:rPr>
        <w:t xml:space="preserve"> (Автор неизвестен)</w:t>
      </w:r>
    </w:p>
    <w:p w:rsidR="008314BC" w:rsidRPr="0011097F" w:rsidRDefault="008314BC" w:rsidP="008314BC">
      <w:pPr>
        <w:rPr>
          <w:sz w:val="28"/>
          <w:szCs w:val="28"/>
        </w:rPr>
      </w:pPr>
      <w:r w:rsidRPr="004675BC">
        <w:rPr>
          <w:b/>
          <w:sz w:val="28"/>
          <w:szCs w:val="28"/>
        </w:rPr>
        <w:t>Цель:</w:t>
      </w:r>
      <w:r w:rsidRPr="0011097F">
        <w:rPr>
          <w:sz w:val="28"/>
          <w:szCs w:val="28"/>
        </w:rPr>
        <w:t xml:space="preserve"> развитие коммуникативных навыков, активизация детей.</w:t>
      </w:r>
    </w:p>
    <w:p w:rsidR="008314BC" w:rsidRPr="0011097F" w:rsidRDefault="008314BC" w:rsidP="008314BC">
      <w:pPr>
        <w:rPr>
          <w:sz w:val="28"/>
          <w:szCs w:val="28"/>
        </w:rPr>
      </w:pPr>
      <w:r w:rsidRPr="0011097F">
        <w:rPr>
          <w:sz w:val="28"/>
          <w:szCs w:val="28"/>
        </w:rPr>
        <w:t xml:space="preserve">Игра проводится в кругу, участники выбирают водящего, который встает и выносит свой стул за круг, таким </w:t>
      </w:r>
      <w:proofErr w:type="gramStart"/>
      <w:r w:rsidRPr="0011097F">
        <w:rPr>
          <w:sz w:val="28"/>
          <w:szCs w:val="28"/>
        </w:rPr>
        <w:t>образом</w:t>
      </w:r>
      <w:proofErr w:type="gramEnd"/>
      <w:r w:rsidRPr="0011097F">
        <w:rPr>
          <w:sz w:val="28"/>
          <w:szCs w:val="28"/>
        </w:rPr>
        <w:t xml:space="preserve">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Говори! (</w:t>
      </w:r>
      <w:proofErr w:type="spellStart"/>
      <w:r w:rsidRPr="004675BC">
        <w:rPr>
          <w:b/>
          <w:sz w:val="28"/>
          <w:szCs w:val="28"/>
        </w:rPr>
        <w:t>Лютово</w:t>
      </w:r>
      <w:proofErr w:type="spellEnd"/>
      <w:r w:rsidRPr="004675BC">
        <w:rPr>
          <w:b/>
          <w:sz w:val="28"/>
          <w:szCs w:val="28"/>
        </w:rPr>
        <w:t xml:space="preserve"> Е.К., Монино Г.Б.)</w:t>
      </w:r>
    </w:p>
    <w:p w:rsidR="008314BC" w:rsidRPr="0011097F" w:rsidRDefault="008314BC" w:rsidP="008314BC">
      <w:pPr>
        <w:rPr>
          <w:sz w:val="28"/>
          <w:szCs w:val="28"/>
        </w:rPr>
      </w:pPr>
      <w:r w:rsidRPr="0011097F">
        <w:rPr>
          <w:sz w:val="28"/>
          <w:szCs w:val="28"/>
        </w:rPr>
        <w:t>Цель: развитие умения контролировать импульсивные действия.</w:t>
      </w:r>
    </w:p>
    <w:p w:rsidR="008314BC" w:rsidRPr="0011097F" w:rsidRDefault="008314BC" w:rsidP="008314BC">
      <w:pPr>
        <w:rPr>
          <w:sz w:val="28"/>
          <w:szCs w:val="28"/>
        </w:rPr>
      </w:pPr>
      <w:r w:rsidRPr="0011097F">
        <w:rPr>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p>
    <w:p w:rsidR="008314BC" w:rsidRPr="0011097F" w:rsidRDefault="004675BC" w:rsidP="008314BC">
      <w:pPr>
        <w:rPr>
          <w:sz w:val="28"/>
          <w:szCs w:val="28"/>
        </w:rPr>
      </w:pPr>
      <w:r w:rsidRPr="0011097F">
        <w:rPr>
          <w:sz w:val="28"/>
          <w:szCs w:val="28"/>
        </w:rPr>
        <w:t xml:space="preserve"> </w:t>
      </w:r>
      <w:r w:rsidR="008314BC" w:rsidRPr="0011097F">
        <w:rPr>
          <w:sz w:val="28"/>
          <w:szCs w:val="28"/>
        </w:rPr>
        <w:t>(Педагог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8314BC" w:rsidRPr="0011097F" w:rsidRDefault="008314BC" w:rsidP="008314BC">
      <w:pPr>
        <w:rPr>
          <w:sz w:val="28"/>
          <w:szCs w:val="28"/>
        </w:rPr>
      </w:pPr>
      <w:r w:rsidRPr="0011097F">
        <w:rPr>
          <w:sz w:val="28"/>
          <w:szCs w:val="28"/>
        </w:rPr>
        <w:t>Игра может проводиться как индивидуально, так и с группой детей.</w:t>
      </w:r>
    </w:p>
    <w:p w:rsidR="004675BC" w:rsidRDefault="004675BC" w:rsidP="008314BC">
      <w:pPr>
        <w:rPr>
          <w:sz w:val="28"/>
          <w:szCs w:val="28"/>
        </w:rPr>
      </w:pPr>
    </w:p>
    <w:p w:rsidR="004675BC" w:rsidRDefault="004675BC" w:rsidP="004675BC">
      <w:pPr>
        <w:jc w:val="center"/>
        <w:rPr>
          <w:b/>
          <w:sz w:val="28"/>
          <w:szCs w:val="28"/>
        </w:rPr>
      </w:pPr>
    </w:p>
    <w:p w:rsidR="004675BC" w:rsidRDefault="004675BC" w:rsidP="004675BC">
      <w:pPr>
        <w:jc w:val="center"/>
        <w:rPr>
          <w:b/>
          <w:sz w:val="28"/>
          <w:szCs w:val="28"/>
        </w:rPr>
      </w:pPr>
    </w:p>
    <w:p w:rsidR="008314BC" w:rsidRPr="004675BC" w:rsidRDefault="008314BC" w:rsidP="004675BC">
      <w:pPr>
        <w:jc w:val="center"/>
        <w:rPr>
          <w:b/>
          <w:sz w:val="28"/>
          <w:szCs w:val="28"/>
        </w:rPr>
      </w:pPr>
      <w:r w:rsidRPr="004675BC">
        <w:rPr>
          <w:b/>
          <w:sz w:val="28"/>
          <w:szCs w:val="28"/>
        </w:rPr>
        <w:lastRenderedPageBreak/>
        <w:t>Броуновское движение (Шевченко Ю.С., 1997)</w:t>
      </w:r>
    </w:p>
    <w:p w:rsidR="008314BC" w:rsidRPr="0011097F" w:rsidRDefault="008314BC" w:rsidP="008314BC">
      <w:pPr>
        <w:rPr>
          <w:sz w:val="28"/>
          <w:szCs w:val="28"/>
        </w:rPr>
      </w:pPr>
      <w:r w:rsidRPr="004675BC">
        <w:rPr>
          <w:b/>
          <w:sz w:val="28"/>
          <w:szCs w:val="28"/>
        </w:rPr>
        <w:t xml:space="preserve">Цель: </w:t>
      </w:r>
      <w:r w:rsidRPr="0011097F">
        <w:rPr>
          <w:sz w:val="28"/>
          <w:szCs w:val="28"/>
        </w:rPr>
        <w:t>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 xml:space="preserve">Час </w:t>
      </w:r>
      <w:r w:rsidR="004675BC" w:rsidRPr="004675BC">
        <w:rPr>
          <w:b/>
          <w:sz w:val="28"/>
          <w:szCs w:val="28"/>
        </w:rPr>
        <w:t>“</w:t>
      </w:r>
      <w:r w:rsidRPr="004675BC">
        <w:rPr>
          <w:b/>
          <w:sz w:val="28"/>
          <w:szCs w:val="28"/>
        </w:rPr>
        <w:t xml:space="preserve">тишины </w:t>
      </w:r>
      <w:r w:rsidR="004675BC" w:rsidRPr="004675BC">
        <w:rPr>
          <w:b/>
          <w:sz w:val="28"/>
          <w:szCs w:val="28"/>
        </w:rPr>
        <w:t>”</w:t>
      </w:r>
      <w:r w:rsidRPr="004675BC">
        <w:rPr>
          <w:b/>
          <w:sz w:val="28"/>
          <w:szCs w:val="28"/>
        </w:rPr>
        <w:t>и час “можно” (</w:t>
      </w:r>
      <w:proofErr w:type="spellStart"/>
      <w:r w:rsidRPr="004675BC">
        <w:rPr>
          <w:b/>
          <w:sz w:val="28"/>
          <w:szCs w:val="28"/>
        </w:rPr>
        <w:t>Кряжево</w:t>
      </w:r>
      <w:proofErr w:type="spellEnd"/>
      <w:r w:rsidRPr="004675BC">
        <w:rPr>
          <w:b/>
          <w:sz w:val="28"/>
          <w:szCs w:val="28"/>
        </w:rPr>
        <w:t xml:space="preserve"> Н.Л., 1997)</w:t>
      </w:r>
    </w:p>
    <w:p w:rsidR="008314BC" w:rsidRPr="0011097F" w:rsidRDefault="008314BC" w:rsidP="008314BC">
      <w:pPr>
        <w:rPr>
          <w:sz w:val="28"/>
          <w:szCs w:val="28"/>
        </w:rPr>
      </w:pPr>
      <w:r w:rsidRPr="004675BC">
        <w:rPr>
          <w:b/>
          <w:sz w:val="28"/>
          <w:szCs w:val="28"/>
        </w:rPr>
        <w:t>Цель:</w:t>
      </w:r>
      <w:r w:rsidRPr="0011097F">
        <w:rPr>
          <w:sz w:val="28"/>
          <w:szCs w:val="28"/>
        </w:rPr>
        <w:t xml:space="preserve"> дать возможность ребенку сбросить накопившуюся энергию, а взрослому — 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8314BC" w:rsidRPr="0011097F" w:rsidRDefault="008314BC" w:rsidP="008314BC">
      <w:pPr>
        <w:rPr>
          <w:sz w:val="28"/>
          <w:szCs w:val="28"/>
        </w:rPr>
      </w:pPr>
      <w:r w:rsidRPr="0011097F">
        <w:rPr>
          <w:sz w:val="28"/>
          <w:szCs w:val="28"/>
        </w:rPr>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rsidR="008314BC" w:rsidRPr="0011097F" w:rsidRDefault="008314BC" w:rsidP="008314BC">
      <w:pPr>
        <w:rPr>
          <w:sz w:val="28"/>
          <w:szCs w:val="28"/>
        </w:rPr>
      </w:pPr>
      <w:r w:rsidRPr="0011097F">
        <w:rPr>
          <w:sz w:val="28"/>
          <w:szCs w:val="28"/>
        </w:rPr>
        <w:t xml:space="preserve">С помощью этой игры можно избежать нескончаемого потока замечаний, которые взрослый адресует </w:t>
      </w:r>
      <w:proofErr w:type="spellStart"/>
      <w:r w:rsidRPr="0011097F">
        <w:rPr>
          <w:sz w:val="28"/>
          <w:szCs w:val="28"/>
        </w:rPr>
        <w:t>гиперактивно-му</w:t>
      </w:r>
      <w:proofErr w:type="spellEnd"/>
      <w:r w:rsidRPr="0011097F">
        <w:rPr>
          <w:sz w:val="28"/>
          <w:szCs w:val="28"/>
        </w:rPr>
        <w:t xml:space="preserve"> ребенку (а тот их “не слышит”).</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Передай мяч (</w:t>
      </w:r>
      <w:proofErr w:type="spellStart"/>
      <w:r w:rsidRPr="004675BC">
        <w:rPr>
          <w:b/>
          <w:sz w:val="28"/>
          <w:szCs w:val="28"/>
        </w:rPr>
        <w:t>Кряжева</w:t>
      </w:r>
      <w:proofErr w:type="spellEnd"/>
      <w:r w:rsidRPr="004675BC">
        <w:rPr>
          <w:b/>
          <w:sz w:val="28"/>
          <w:szCs w:val="28"/>
        </w:rPr>
        <w:t xml:space="preserve"> Н.Л., 1997)</w:t>
      </w:r>
    </w:p>
    <w:p w:rsidR="008314BC" w:rsidRPr="0011097F" w:rsidRDefault="008314BC" w:rsidP="008314BC">
      <w:pPr>
        <w:rPr>
          <w:sz w:val="28"/>
          <w:szCs w:val="28"/>
        </w:rPr>
      </w:pPr>
      <w:r w:rsidRPr="004675BC">
        <w:rPr>
          <w:b/>
          <w:sz w:val="28"/>
          <w:szCs w:val="28"/>
        </w:rPr>
        <w:t>Цель:</w:t>
      </w:r>
      <w:r w:rsidRPr="0011097F">
        <w:rPr>
          <w:sz w:val="28"/>
          <w:szCs w:val="28"/>
        </w:rPr>
        <w:t xml:space="preserve"> снять излишнюю двигательную активность. Сидя на стульях или стоя в кругу, </w:t>
      </w:r>
      <w:proofErr w:type="gramStart"/>
      <w:r w:rsidRPr="0011097F">
        <w:rPr>
          <w:sz w:val="28"/>
          <w:szCs w:val="28"/>
        </w:rPr>
        <w:t>играющие</w:t>
      </w:r>
      <w:proofErr w:type="gramEnd"/>
      <w:r w:rsidRPr="0011097F">
        <w:rPr>
          <w:sz w:val="28"/>
          <w:szCs w:val="28"/>
        </w:rPr>
        <w:t xml:space="preserve">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Сиамские близнецы (</w:t>
      </w:r>
      <w:proofErr w:type="spellStart"/>
      <w:r w:rsidRPr="004675BC">
        <w:rPr>
          <w:b/>
          <w:sz w:val="28"/>
          <w:szCs w:val="28"/>
        </w:rPr>
        <w:t>Кряжева</w:t>
      </w:r>
      <w:proofErr w:type="spellEnd"/>
      <w:r w:rsidRPr="004675BC">
        <w:rPr>
          <w:b/>
          <w:sz w:val="28"/>
          <w:szCs w:val="28"/>
        </w:rPr>
        <w:t xml:space="preserve"> Н.Л., 1997)</w:t>
      </w:r>
    </w:p>
    <w:p w:rsidR="008314BC" w:rsidRPr="0011097F" w:rsidRDefault="008314BC" w:rsidP="008314BC">
      <w:pPr>
        <w:rPr>
          <w:sz w:val="28"/>
          <w:szCs w:val="28"/>
        </w:rPr>
      </w:pPr>
      <w:r w:rsidRPr="004675BC">
        <w:rPr>
          <w:b/>
          <w:sz w:val="28"/>
          <w:szCs w:val="28"/>
        </w:rPr>
        <w:t>Цель:</w:t>
      </w:r>
      <w:r w:rsidRPr="0011097F">
        <w:rPr>
          <w:sz w:val="28"/>
          <w:szCs w:val="28"/>
        </w:rPr>
        <w:t xml:space="preserve">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gramStart"/>
      <w:r w:rsidRPr="0011097F">
        <w:rPr>
          <w:sz w:val="28"/>
          <w:szCs w:val="28"/>
        </w:rPr>
        <w:t>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w:t>
      </w:r>
      <w:proofErr w:type="gramEnd"/>
      <w:r w:rsidRPr="0011097F">
        <w:rPr>
          <w:sz w:val="28"/>
          <w:szCs w:val="28"/>
        </w:rPr>
        <w:t xml:space="preserve"> Кроме того, близнецы могут “срастись” не только ногами, но спинками, головами и др.</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Зеваки (Чистякова М.И., 1990)</w:t>
      </w:r>
    </w:p>
    <w:p w:rsidR="008314BC" w:rsidRPr="0011097F" w:rsidRDefault="008314BC" w:rsidP="008314BC">
      <w:pPr>
        <w:rPr>
          <w:sz w:val="28"/>
          <w:szCs w:val="28"/>
        </w:rPr>
      </w:pPr>
      <w:r w:rsidRPr="004675BC">
        <w:rPr>
          <w:b/>
          <w:sz w:val="28"/>
          <w:szCs w:val="28"/>
        </w:rPr>
        <w:lastRenderedPageBreak/>
        <w:t>Цель:</w:t>
      </w:r>
      <w:r w:rsidRPr="0011097F">
        <w:rPr>
          <w:sz w:val="28"/>
          <w:szCs w:val="28"/>
        </w:rPr>
        <w:t xml:space="preserve"> развитие произвольного внимания, быстроты реакции, обучение умению управлять своим телом и выполнять инструкции.</w:t>
      </w:r>
    </w:p>
    <w:p w:rsidR="008314BC" w:rsidRPr="0011097F" w:rsidRDefault="008314BC" w:rsidP="008314BC">
      <w:pPr>
        <w:rPr>
          <w:sz w:val="28"/>
          <w:szCs w:val="28"/>
        </w:rPr>
      </w:pPr>
      <w:r w:rsidRPr="0011097F">
        <w:rPr>
          <w:sz w:val="28"/>
          <w:szCs w:val="28"/>
        </w:rPr>
        <w:t xml:space="preserve">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w:t>
      </w:r>
      <w:proofErr w:type="spellStart"/>
      <w:proofErr w:type="gramStart"/>
      <w:r w:rsidRPr="0011097F">
        <w:rPr>
          <w:sz w:val="28"/>
          <w:szCs w:val="28"/>
        </w:rPr>
        <w:t>выпол</w:t>
      </w:r>
      <w:proofErr w:type="spellEnd"/>
      <w:r w:rsidRPr="0011097F">
        <w:rPr>
          <w:sz w:val="28"/>
          <w:szCs w:val="28"/>
        </w:rPr>
        <w:t xml:space="preserve"> нить</w:t>
      </w:r>
      <w:proofErr w:type="gramEnd"/>
      <w:r w:rsidRPr="0011097F">
        <w:rPr>
          <w:sz w:val="28"/>
          <w:szCs w:val="28"/>
        </w:rPr>
        <w:t xml:space="preserve">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4675BC" w:rsidRDefault="004675BC" w:rsidP="008314BC">
      <w:pPr>
        <w:rPr>
          <w:sz w:val="28"/>
          <w:szCs w:val="28"/>
        </w:rPr>
      </w:pPr>
    </w:p>
    <w:p w:rsidR="004675BC" w:rsidRDefault="008314BC" w:rsidP="004675BC">
      <w:pPr>
        <w:jc w:val="center"/>
        <w:rPr>
          <w:b/>
          <w:sz w:val="28"/>
          <w:szCs w:val="28"/>
        </w:rPr>
      </w:pPr>
      <w:r w:rsidRPr="004675BC">
        <w:rPr>
          <w:b/>
          <w:sz w:val="28"/>
          <w:szCs w:val="28"/>
        </w:rPr>
        <w:t>Колпак мой треугольный</w:t>
      </w:r>
    </w:p>
    <w:p w:rsidR="004675BC" w:rsidRDefault="008314BC" w:rsidP="004675BC">
      <w:pPr>
        <w:jc w:val="center"/>
        <w:rPr>
          <w:sz w:val="28"/>
          <w:szCs w:val="28"/>
        </w:rPr>
      </w:pPr>
      <w:r w:rsidRPr="004675BC">
        <w:rPr>
          <w:b/>
          <w:sz w:val="28"/>
          <w:szCs w:val="28"/>
        </w:rPr>
        <w:t xml:space="preserve"> (Старинная игра)</w:t>
      </w:r>
    </w:p>
    <w:p w:rsidR="008314BC" w:rsidRPr="0011097F" w:rsidRDefault="008314BC" w:rsidP="008314BC">
      <w:pPr>
        <w:rPr>
          <w:sz w:val="28"/>
          <w:szCs w:val="28"/>
        </w:rPr>
      </w:pPr>
      <w:r w:rsidRPr="004675BC">
        <w:rPr>
          <w:b/>
          <w:sz w:val="28"/>
          <w:szCs w:val="28"/>
        </w:rPr>
        <w:t>Цель:</w:t>
      </w:r>
      <w:r w:rsidRPr="0011097F">
        <w:rPr>
          <w:sz w:val="28"/>
          <w:szCs w:val="28"/>
        </w:rPr>
        <w:t xml:space="preserve"> научить концентрировать внимание, способствовать осознанию ребенком своего тела, научить управлять движениями и контролировать свое поведение. </w:t>
      </w:r>
      <w:proofErr w:type="gramStart"/>
      <w:r w:rsidRPr="0011097F">
        <w:rPr>
          <w:sz w:val="28"/>
          <w:szCs w:val="28"/>
        </w:rPr>
        <w:t>Играющие</w:t>
      </w:r>
      <w:proofErr w:type="gramEnd"/>
      <w:r w:rsidRPr="0011097F">
        <w:rPr>
          <w:sz w:val="28"/>
          <w:szCs w:val="28"/>
        </w:rPr>
        <w:t xml:space="preserve"> сидят в кругу. Все по очереди, начиная с ведущего, произносят по одному слову из фразы: Колпак мой треугольный, мой треугольный колпак. А если не </w:t>
      </w:r>
      <w:proofErr w:type="gramStart"/>
      <w:r w:rsidRPr="0011097F">
        <w:rPr>
          <w:sz w:val="28"/>
          <w:szCs w:val="28"/>
        </w:rPr>
        <w:t>треугольный</w:t>
      </w:r>
      <w:proofErr w:type="gramEnd"/>
      <w:r w:rsidRPr="0011097F">
        <w:rPr>
          <w:sz w:val="28"/>
          <w:szCs w:val="28"/>
        </w:rPr>
        <w:t>, то это не мой колпака. После этого фраза повторяется снова, но дети, которым выпадет говорить слово “колпак” заменяют его жестом (</w:t>
      </w:r>
      <w:proofErr w:type="gramStart"/>
      <w:r w:rsidRPr="0011097F">
        <w:rPr>
          <w:sz w:val="28"/>
          <w:szCs w:val="28"/>
        </w:rPr>
        <w:t>напри</w:t>
      </w:r>
      <w:proofErr w:type="gramEnd"/>
      <w:r w:rsidRPr="0011097F">
        <w:rPr>
          <w:sz w:val="28"/>
          <w:szCs w:val="28"/>
        </w:rPr>
        <w:t xml:space="preserve"> 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w:t>
      </w:r>
      <w:proofErr w:type="gramStart"/>
      <w:r w:rsidRPr="0011097F">
        <w:rPr>
          <w:sz w:val="28"/>
          <w:szCs w:val="28"/>
        </w:rPr>
        <w:t xml:space="preserve">завершаю </w:t>
      </w:r>
      <w:proofErr w:type="spellStart"/>
      <w:r w:rsidRPr="0011097F">
        <w:rPr>
          <w:sz w:val="28"/>
          <w:szCs w:val="28"/>
        </w:rPr>
        <w:t>щем</w:t>
      </w:r>
      <w:proofErr w:type="spellEnd"/>
      <w:proofErr w:type="gramEnd"/>
      <w:r w:rsidRPr="0011097F">
        <w:rPr>
          <w:sz w:val="28"/>
          <w:szCs w:val="28"/>
        </w:rPr>
        <w:t xml:space="preserve"> повторе дети изображают только жестами всю фразу.</w:t>
      </w:r>
    </w:p>
    <w:p w:rsidR="008314BC" w:rsidRPr="0011097F" w:rsidRDefault="008314BC" w:rsidP="008314BC">
      <w:pPr>
        <w:rPr>
          <w:sz w:val="28"/>
          <w:szCs w:val="28"/>
        </w:rPr>
      </w:pPr>
      <w:r w:rsidRPr="0011097F">
        <w:rPr>
          <w:sz w:val="28"/>
          <w:szCs w:val="28"/>
        </w:rPr>
        <w:t>Если такая длинная фраза трудна для воспроизведения, ее можно сократить.</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Слушай команду (Чистякова М.И., 1990)</w:t>
      </w:r>
    </w:p>
    <w:p w:rsidR="008314BC" w:rsidRPr="0011097F" w:rsidRDefault="008314BC" w:rsidP="008314BC">
      <w:pPr>
        <w:rPr>
          <w:sz w:val="28"/>
          <w:szCs w:val="28"/>
        </w:rPr>
      </w:pPr>
      <w:r w:rsidRPr="004675BC">
        <w:rPr>
          <w:b/>
          <w:sz w:val="28"/>
          <w:szCs w:val="28"/>
        </w:rPr>
        <w:t>Цель:</w:t>
      </w:r>
      <w:r w:rsidRPr="0011097F">
        <w:rPr>
          <w:sz w:val="28"/>
          <w:szCs w:val="28"/>
        </w:rPr>
        <w:t xml:space="preserve"> развитие внимания, произвольности поведения. Звучит спокойная, но не слишком медленная музыка. Дети идут в колонне друг за другом. Внезапно музыка прекращается. </w:t>
      </w:r>
      <w:proofErr w:type="gramStart"/>
      <w:r w:rsidRPr="0011097F">
        <w:rPr>
          <w:sz w:val="28"/>
          <w:szCs w:val="28"/>
        </w:rPr>
        <w:t>Все останавливаются, слушают произнесенную шепотом команду ведущего (например:</w:t>
      </w:r>
      <w:proofErr w:type="gramEnd"/>
      <w:r w:rsidRPr="0011097F">
        <w:rPr>
          <w:sz w:val="28"/>
          <w:szCs w:val="28"/>
        </w:rPr>
        <w:t xml:space="preserve"> </w:t>
      </w:r>
      <w:proofErr w:type="gramStart"/>
      <w:r w:rsidRPr="0011097F">
        <w:rPr>
          <w:sz w:val="28"/>
          <w:szCs w:val="28"/>
        </w:rPr>
        <w:t>“Положите правую руку на плечо соседа”) и тотчас же ее выполняют.</w:t>
      </w:r>
      <w:proofErr w:type="gramEnd"/>
      <w:r w:rsidRPr="0011097F">
        <w:rPr>
          <w:sz w:val="28"/>
          <w:szCs w:val="28"/>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Расставь посты</w:t>
      </w:r>
      <w:r w:rsidR="004675BC">
        <w:rPr>
          <w:b/>
          <w:sz w:val="28"/>
          <w:szCs w:val="28"/>
        </w:rPr>
        <w:t xml:space="preserve"> </w:t>
      </w:r>
      <w:r w:rsidRPr="004675BC">
        <w:rPr>
          <w:b/>
          <w:sz w:val="28"/>
          <w:szCs w:val="28"/>
        </w:rPr>
        <w:t xml:space="preserve"> (Чистякова М.И., 1990)</w:t>
      </w:r>
    </w:p>
    <w:p w:rsidR="008314BC" w:rsidRPr="0011097F" w:rsidRDefault="008314BC" w:rsidP="008314BC">
      <w:pPr>
        <w:rPr>
          <w:sz w:val="28"/>
          <w:szCs w:val="28"/>
        </w:rPr>
      </w:pPr>
      <w:r w:rsidRPr="004675BC">
        <w:rPr>
          <w:b/>
          <w:sz w:val="28"/>
          <w:szCs w:val="28"/>
        </w:rPr>
        <w:t>Цель:</w:t>
      </w:r>
      <w:r w:rsidRPr="0011097F">
        <w:rPr>
          <w:sz w:val="28"/>
          <w:szCs w:val="28"/>
        </w:rPr>
        <w:t xml:space="preserve"> развитие навыков волевой регуляции, способности концентрировать внимание на определенном сигнале. 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w:t>
      </w:r>
      <w:r w:rsidRPr="0011097F">
        <w:rPr>
          <w:sz w:val="28"/>
          <w:szCs w:val="28"/>
        </w:rPr>
        <w:lastRenderedPageBreak/>
        <w:t>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4675BC" w:rsidRDefault="004675BC" w:rsidP="008314BC">
      <w:pPr>
        <w:rPr>
          <w:sz w:val="28"/>
          <w:szCs w:val="28"/>
        </w:rPr>
      </w:pPr>
    </w:p>
    <w:p w:rsidR="008314BC" w:rsidRPr="004675BC" w:rsidRDefault="008314BC" w:rsidP="004675BC">
      <w:pPr>
        <w:jc w:val="center"/>
        <w:rPr>
          <w:b/>
          <w:sz w:val="28"/>
          <w:szCs w:val="28"/>
        </w:rPr>
      </w:pPr>
      <w:r w:rsidRPr="004675BC">
        <w:rPr>
          <w:b/>
          <w:sz w:val="28"/>
          <w:szCs w:val="28"/>
        </w:rPr>
        <w:t>Король сказал... (Известная детская игра)</w:t>
      </w:r>
    </w:p>
    <w:p w:rsidR="008314BC" w:rsidRPr="0011097F" w:rsidRDefault="008314BC" w:rsidP="008314BC">
      <w:pPr>
        <w:rPr>
          <w:sz w:val="28"/>
          <w:szCs w:val="28"/>
        </w:rPr>
      </w:pPr>
      <w:r w:rsidRPr="004675BC">
        <w:rPr>
          <w:b/>
          <w:sz w:val="28"/>
          <w:szCs w:val="28"/>
        </w:rPr>
        <w:t xml:space="preserve">Цель: </w:t>
      </w:r>
      <w:r w:rsidRPr="0011097F">
        <w:rPr>
          <w:sz w:val="28"/>
          <w:szCs w:val="28"/>
        </w:rPr>
        <w:t>переключение внимания с одного вида деятельности на другой, преодоление двигательных автоматизмов.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Запрещенное движение (</w:t>
      </w:r>
      <w:proofErr w:type="spellStart"/>
      <w:r w:rsidRPr="00BA50B7">
        <w:rPr>
          <w:b/>
          <w:sz w:val="28"/>
          <w:szCs w:val="28"/>
        </w:rPr>
        <w:t>Кряжева</w:t>
      </w:r>
      <w:proofErr w:type="spellEnd"/>
      <w:r w:rsidRPr="00BA50B7">
        <w:rPr>
          <w:b/>
          <w:sz w:val="28"/>
          <w:szCs w:val="28"/>
        </w:rPr>
        <w:t xml:space="preserve"> Н.Л., 1997)</w:t>
      </w:r>
    </w:p>
    <w:p w:rsidR="008314BC" w:rsidRPr="0011097F" w:rsidRDefault="008314BC" w:rsidP="008314BC">
      <w:pPr>
        <w:rPr>
          <w:sz w:val="28"/>
          <w:szCs w:val="28"/>
        </w:rPr>
      </w:pPr>
      <w:r w:rsidRPr="0011097F">
        <w:rPr>
          <w:sz w:val="28"/>
          <w:szCs w:val="28"/>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w:t>
      </w:r>
      <w:proofErr w:type="gramStart"/>
      <w:r w:rsidRPr="0011097F">
        <w:rPr>
          <w:sz w:val="28"/>
          <w:szCs w:val="28"/>
        </w:rPr>
        <w:t xml:space="preserve">”-. </w:t>
      </w:r>
      <w:proofErr w:type="gramEnd"/>
      <w:r w:rsidRPr="0011097F">
        <w:rPr>
          <w:sz w:val="28"/>
          <w:szCs w:val="28"/>
        </w:rPr>
        <w:t>Когда дети ее услышат, они должны будут хлопнуть в ладоши (или покружиться на месте).</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Слушай хлопки (Чистякова М.И., 1990)</w:t>
      </w:r>
    </w:p>
    <w:p w:rsidR="008314BC" w:rsidRPr="0011097F" w:rsidRDefault="008314BC" w:rsidP="008314BC">
      <w:pPr>
        <w:rPr>
          <w:sz w:val="28"/>
          <w:szCs w:val="28"/>
        </w:rPr>
      </w:pPr>
      <w:r w:rsidRPr="00BA50B7">
        <w:rPr>
          <w:b/>
          <w:sz w:val="28"/>
          <w:szCs w:val="28"/>
        </w:rPr>
        <w:t>Цель:</w:t>
      </w:r>
      <w:r w:rsidRPr="0011097F">
        <w:rPr>
          <w:sz w:val="28"/>
          <w:szCs w:val="28"/>
        </w:rPr>
        <w:t xml:space="preserve"> тренировка внимания и контроль двигательной активности.</w:t>
      </w:r>
    </w:p>
    <w:p w:rsidR="008314BC" w:rsidRPr="0011097F" w:rsidRDefault="008314BC" w:rsidP="008314BC">
      <w:pPr>
        <w:rPr>
          <w:sz w:val="28"/>
          <w:szCs w:val="28"/>
        </w:rPr>
      </w:pPr>
      <w:r w:rsidRPr="0011097F">
        <w:rPr>
          <w:sz w:val="28"/>
          <w:szCs w:val="28"/>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Замри (Чистякова М.И., 1990)</w:t>
      </w:r>
    </w:p>
    <w:p w:rsidR="008314BC" w:rsidRPr="0011097F" w:rsidRDefault="008314BC" w:rsidP="008314BC">
      <w:pPr>
        <w:rPr>
          <w:sz w:val="28"/>
          <w:szCs w:val="28"/>
        </w:rPr>
      </w:pPr>
      <w:r w:rsidRPr="0011097F">
        <w:rPr>
          <w:sz w:val="28"/>
          <w:szCs w:val="28"/>
        </w:rPr>
        <w:t xml:space="preserve">Цель: развитие внимания и памяти.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w:t>
      </w:r>
      <w:r w:rsidRPr="0011097F">
        <w:rPr>
          <w:sz w:val="28"/>
          <w:szCs w:val="28"/>
        </w:rPr>
        <w:lastRenderedPageBreak/>
        <w:t>продолжают выполнять движения. Играют до тех пор, пока в круге ни останется лишь один играющий.</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Давайте поздороваемся</w:t>
      </w:r>
    </w:p>
    <w:p w:rsidR="008314BC" w:rsidRPr="0011097F" w:rsidRDefault="008314BC" w:rsidP="008314BC">
      <w:pPr>
        <w:rPr>
          <w:sz w:val="28"/>
          <w:szCs w:val="28"/>
        </w:rPr>
      </w:pPr>
      <w:r w:rsidRPr="00BA50B7">
        <w:rPr>
          <w:b/>
          <w:sz w:val="28"/>
          <w:szCs w:val="28"/>
        </w:rPr>
        <w:t>Цель:</w:t>
      </w:r>
      <w:r w:rsidRPr="0011097F">
        <w:rPr>
          <w:sz w:val="28"/>
          <w:szCs w:val="28"/>
        </w:rPr>
        <w:t xml:space="preserve"> снятие мышечного напряжения, переключение внимания.</w:t>
      </w:r>
    </w:p>
    <w:p w:rsidR="008314BC" w:rsidRPr="0011097F" w:rsidRDefault="008314BC" w:rsidP="008314BC">
      <w:pPr>
        <w:rPr>
          <w:sz w:val="28"/>
          <w:szCs w:val="28"/>
        </w:rPr>
      </w:pPr>
      <w:r w:rsidRPr="0011097F">
        <w:rPr>
          <w:sz w:val="28"/>
          <w:szCs w:val="28"/>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8314BC" w:rsidRPr="0011097F" w:rsidRDefault="008314BC" w:rsidP="008314BC">
      <w:pPr>
        <w:rPr>
          <w:sz w:val="28"/>
          <w:szCs w:val="28"/>
        </w:rPr>
      </w:pPr>
      <w:r w:rsidRPr="0011097F">
        <w:rPr>
          <w:sz w:val="28"/>
          <w:szCs w:val="28"/>
        </w:rPr>
        <w:t>1 хлопок — здороваемся за руку;</w:t>
      </w:r>
    </w:p>
    <w:p w:rsidR="008314BC" w:rsidRPr="0011097F" w:rsidRDefault="008314BC" w:rsidP="008314BC">
      <w:pPr>
        <w:rPr>
          <w:sz w:val="28"/>
          <w:szCs w:val="28"/>
        </w:rPr>
      </w:pPr>
      <w:r w:rsidRPr="0011097F">
        <w:rPr>
          <w:sz w:val="28"/>
          <w:szCs w:val="28"/>
        </w:rPr>
        <w:t>2 хлопка — здороваемся плечиками;</w:t>
      </w:r>
    </w:p>
    <w:p w:rsidR="008314BC" w:rsidRPr="0011097F" w:rsidRDefault="008314BC" w:rsidP="008314BC">
      <w:pPr>
        <w:rPr>
          <w:sz w:val="28"/>
          <w:szCs w:val="28"/>
        </w:rPr>
      </w:pPr>
      <w:r w:rsidRPr="0011097F">
        <w:rPr>
          <w:sz w:val="28"/>
          <w:szCs w:val="28"/>
        </w:rPr>
        <w:t xml:space="preserve">3 хлопка — здороваемся спинками. Разнообразие тактильных ощущений, сопутствующих проведению этой игры, даст </w:t>
      </w:r>
      <w:proofErr w:type="spellStart"/>
      <w:r w:rsidRPr="0011097F">
        <w:rPr>
          <w:sz w:val="28"/>
          <w:szCs w:val="28"/>
        </w:rPr>
        <w:t>гиперактивному</w:t>
      </w:r>
      <w:proofErr w:type="spellEnd"/>
      <w:r w:rsidRPr="0011097F">
        <w:rPr>
          <w:sz w:val="28"/>
          <w:szCs w:val="28"/>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BA50B7" w:rsidRDefault="00BA50B7" w:rsidP="008314BC">
      <w:pPr>
        <w:rPr>
          <w:sz w:val="28"/>
          <w:szCs w:val="28"/>
        </w:rPr>
      </w:pPr>
    </w:p>
    <w:p w:rsidR="008314BC" w:rsidRPr="00BA50B7" w:rsidRDefault="008314BC" w:rsidP="00BA50B7">
      <w:pPr>
        <w:jc w:val="center"/>
        <w:rPr>
          <w:b/>
          <w:sz w:val="28"/>
          <w:szCs w:val="28"/>
        </w:rPr>
      </w:pPr>
      <w:r w:rsidRPr="00BA50B7">
        <w:rPr>
          <w:b/>
          <w:sz w:val="28"/>
          <w:szCs w:val="28"/>
        </w:rPr>
        <w:t>Веселая игра с колокольчиком (Карпова Е.В., Лютова Е.К., 1999)</w:t>
      </w:r>
    </w:p>
    <w:p w:rsidR="00EF4F6C" w:rsidRDefault="008314BC" w:rsidP="008314BC">
      <w:pPr>
        <w:rPr>
          <w:sz w:val="28"/>
          <w:szCs w:val="28"/>
        </w:rPr>
      </w:pPr>
      <w:r w:rsidRPr="00BA50B7">
        <w:rPr>
          <w:b/>
          <w:sz w:val="28"/>
          <w:szCs w:val="28"/>
        </w:rPr>
        <w:t>Цель:</w:t>
      </w:r>
      <w:r w:rsidRPr="0011097F">
        <w:rPr>
          <w:sz w:val="28"/>
          <w:szCs w:val="28"/>
        </w:rPr>
        <w:t xml:space="preserve"> развитие слухового восприятия. 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proofErr w:type="spellStart"/>
      <w:r w:rsidRPr="0011097F">
        <w:rPr>
          <w:sz w:val="28"/>
          <w:szCs w:val="28"/>
        </w:rPr>
        <w:t>колоколъчик</w:t>
      </w:r>
      <w:proofErr w:type="spellEnd"/>
      <w:r w:rsidRPr="0011097F">
        <w:rPr>
          <w:sz w:val="28"/>
          <w:szCs w:val="28"/>
        </w:rPr>
        <w:t xml:space="preserve"> друг другу нельзя.</w:t>
      </w:r>
    </w:p>
    <w:p w:rsidR="004675BC" w:rsidRDefault="004675BC" w:rsidP="008314BC">
      <w:pPr>
        <w:rPr>
          <w:sz w:val="28"/>
          <w:szCs w:val="28"/>
        </w:rPr>
      </w:pPr>
    </w:p>
    <w:p w:rsidR="00BA50B7" w:rsidRDefault="004675BC" w:rsidP="00BA50B7">
      <w:pPr>
        <w:jc w:val="center"/>
        <w:rPr>
          <w:sz w:val="28"/>
          <w:szCs w:val="28"/>
        </w:rPr>
      </w:pPr>
      <w:r w:rsidRPr="00BA50B7">
        <w:rPr>
          <w:b/>
          <w:sz w:val="28"/>
          <w:szCs w:val="28"/>
        </w:rPr>
        <w:t>Запомни игрушку и опиши ее</w:t>
      </w:r>
    </w:p>
    <w:p w:rsidR="004675BC" w:rsidRDefault="004675BC" w:rsidP="004675BC">
      <w:pPr>
        <w:jc w:val="both"/>
        <w:rPr>
          <w:sz w:val="28"/>
          <w:szCs w:val="28"/>
        </w:rPr>
      </w:pPr>
      <w:r w:rsidRPr="00BA50B7">
        <w:rPr>
          <w:sz w:val="28"/>
          <w:szCs w:val="28"/>
        </w:rPr>
        <w:t xml:space="preserve"> </w:t>
      </w:r>
      <w:r w:rsidRPr="00BA50B7">
        <w:rPr>
          <w:b/>
          <w:sz w:val="28"/>
          <w:szCs w:val="28"/>
        </w:rPr>
        <w:t>Цель</w:t>
      </w:r>
      <w:r>
        <w:rPr>
          <w:sz w:val="28"/>
          <w:szCs w:val="28"/>
        </w:rPr>
        <w:t xml:space="preserve"> – развитие памяти, концентрация внимания. Ребенку демонстрируется игрушка. Его просят запомнить ее как можно лучше. Затем игрушку убирают и просят рассказать о ней (кто это, во что одет…).</w:t>
      </w:r>
    </w:p>
    <w:p w:rsidR="00BA50B7" w:rsidRDefault="00BA50B7" w:rsidP="004675BC">
      <w:pPr>
        <w:jc w:val="both"/>
        <w:rPr>
          <w:b/>
          <w:i/>
          <w:sz w:val="28"/>
          <w:szCs w:val="28"/>
        </w:rPr>
      </w:pPr>
    </w:p>
    <w:p w:rsidR="00BA50B7" w:rsidRDefault="004675BC" w:rsidP="00BA50B7">
      <w:pPr>
        <w:jc w:val="center"/>
        <w:rPr>
          <w:b/>
          <w:sz w:val="28"/>
          <w:szCs w:val="28"/>
        </w:rPr>
      </w:pPr>
      <w:r w:rsidRPr="00BA50B7">
        <w:rPr>
          <w:b/>
          <w:sz w:val="28"/>
          <w:szCs w:val="28"/>
        </w:rPr>
        <w:t>Отыщи-ка ты, дружок</w:t>
      </w:r>
    </w:p>
    <w:p w:rsidR="004675BC" w:rsidRDefault="004675BC" w:rsidP="004675BC">
      <w:pPr>
        <w:jc w:val="both"/>
        <w:rPr>
          <w:sz w:val="28"/>
          <w:szCs w:val="28"/>
        </w:rPr>
      </w:pPr>
      <w:r w:rsidRPr="00BA50B7">
        <w:rPr>
          <w:b/>
          <w:sz w:val="28"/>
          <w:szCs w:val="28"/>
        </w:rPr>
        <w:t>Цель</w:t>
      </w:r>
      <w:r w:rsidRPr="00BA50B7">
        <w:rPr>
          <w:sz w:val="28"/>
          <w:szCs w:val="28"/>
        </w:rPr>
        <w:t xml:space="preserve"> – развитие концентрации внимания. Ребенка просят найти среди множества игрушек те, которые украшены красным цветом; с желтыми глазками; медвежат и т.д.</w:t>
      </w:r>
    </w:p>
    <w:p w:rsidR="00BA50B7" w:rsidRPr="00BA50B7" w:rsidRDefault="00BA50B7" w:rsidP="004675BC">
      <w:pPr>
        <w:jc w:val="both"/>
        <w:rPr>
          <w:sz w:val="28"/>
          <w:szCs w:val="28"/>
        </w:rPr>
      </w:pPr>
    </w:p>
    <w:p w:rsidR="00BA50B7" w:rsidRDefault="004675BC" w:rsidP="00BA50B7">
      <w:pPr>
        <w:jc w:val="center"/>
        <w:rPr>
          <w:b/>
          <w:sz w:val="28"/>
          <w:szCs w:val="28"/>
        </w:rPr>
      </w:pPr>
      <w:r w:rsidRPr="00BA50B7">
        <w:rPr>
          <w:b/>
          <w:sz w:val="28"/>
          <w:szCs w:val="28"/>
        </w:rPr>
        <w:t>Море волнуется</w:t>
      </w:r>
    </w:p>
    <w:p w:rsidR="004675BC" w:rsidRPr="00BA50B7" w:rsidRDefault="004675BC" w:rsidP="004675BC">
      <w:pPr>
        <w:jc w:val="both"/>
        <w:rPr>
          <w:sz w:val="28"/>
          <w:szCs w:val="28"/>
        </w:rPr>
      </w:pPr>
      <w:r w:rsidRPr="00BA50B7">
        <w:rPr>
          <w:b/>
          <w:sz w:val="28"/>
          <w:szCs w:val="28"/>
        </w:rPr>
        <w:t>Цель</w:t>
      </w:r>
      <w:r w:rsidRPr="00BA50B7">
        <w:rPr>
          <w:sz w:val="28"/>
          <w:szCs w:val="28"/>
        </w:rPr>
        <w:t xml:space="preserve"> – контроль двигательной активности. Дети плавно качают руками из стороны в сторону, приговаривая напевно: «Море волнуется раз, море волнуется два, море волнуется три…» Ведущий неожиданно выкрикивает: «Замри!» И дети сразу же должны замереть.</w:t>
      </w:r>
    </w:p>
    <w:p w:rsidR="00BA50B7" w:rsidRDefault="00BA50B7" w:rsidP="004675BC">
      <w:pPr>
        <w:jc w:val="both"/>
        <w:rPr>
          <w:b/>
          <w:sz w:val="28"/>
          <w:szCs w:val="28"/>
        </w:rPr>
      </w:pPr>
    </w:p>
    <w:p w:rsidR="00BA50B7" w:rsidRDefault="004675BC" w:rsidP="00BA50B7">
      <w:pPr>
        <w:jc w:val="center"/>
        <w:rPr>
          <w:b/>
          <w:sz w:val="28"/>
          <w:szCs w:val="28"/>
        </w:rPr>
      </w:pPr>
      <w:r w:rsidRPr="00BA50B7">
        <w:rPr>
          <w:b/>
          <w:sz w:val="28"/>
          <w:szCs w:val="28"/>
        </w:rPr>
        <w:t>Съедобное – несъедобное</w:t>
      </w:r>
    </w:p>
    <w:p w:rsidR="004675BC" w:rsidRPr="00BA50B7" w:rsidRDefault="004675BC" w:rsidP="004675BC">
      <w:pPr>
        <w:jc w:val="both"/>
        <w:rPr>
          <w:sz w:val="28"/>
          <w:szCs w:val="28"/>
        </w:rPr>
      </w:pPr>
      <w:r w:rsidRPr="00BA50B7">
        <w:rPr>
          <w:b/>
          <w:sz w:val="28"/>
          <w:szCs w:val="28"/>
        </w:rPr>
        <w:lastRenderedPageBreak/>
        <w:t xml:space="preserve">Цель </w:t>
      </w:r>
      <w:r w:rsidRPr="00BA50B7">
        <w:rPr>
          <w:sz w:val="28"/>
          <w:szCs w:val="28"/>
        </w:rPr>
        <w:t xml:space="preserve">– контроль импульсивности. Игра с мячом. Перечисляются разные предметы: если </w:t>
      </w:r>
      <w:proofErr w:type="gramStart"/>
      <w:r w:rsidRPr="00BA50B7">
        <w:rPr>
          <w:sz w:val="28"/>
          <w:szCs w:val="28"/>
        </w:rPr>
        <w:t>съедобное</w:t>
      </w:r>
      <w:proofErr w:type="gramEnd"/>
      <w:r w:rsidRPr="00BA50B7">
        <w:rPr>
          <w:sz w:val="28"/>
          <w:szCs w:val="28"/>
        </w:rPr>
        <w:t>, нужно ловить, несъедобное – прятать руки.</w:t>
      </w:r>
    </w:p>
    <w:sectPr w:rsidR="004675BC" w:rsidRPr="00BA50B7" w:rsidSect="003A75DE">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940" w:rsidRDefault="00D02940" w:rsidP="003A75DE">
      <w:r>
        <w:separator/>
      </w:r>
    </w:p>
  </w:endnote>
  <w:endnote w:type="continuationSeparator" w:id="0">
    <w:p w:rsidR="00D02940" w:rsidRDefault="00D02940" w:rsidP="003A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E" w:rsidRDefault="003A75D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71317"/>
      <w:docPartObj>
        <w:docPartGallery w:val="Page Numbers (Bottom of Page)"/>
        <w:docPartUnique/>
      </w:docPartObj>
    </w:sdtPr>
    <w:sdtEndPr/>
    <w:sdtContent>
      <w:p w:rsidR="003A75DE" w:rsidRDefault="00D02940">
        <w:pPr>
          <w:pStyle w:val="a6"/>
          <w:jc w:val="right"/>
        </w:pPr>
        <w:r>
          <w:fldChar w:fldCharType="begin"/>
        </w:r>
        <w:r>
          <w:instrText xml:space="preserve"> PAGE   \* MERGEFORMAT </w:instrText>
        </w:r>
        <w:r>
          <w:fldChar w:fldCharType="separate"/>
        </w:r>
        <w:r w:rsidR="002814E2">
          <w:rPr>
            <w:noProof/>
          </w:rPr>
          <w:t>4</w:t>
        </w:r>
        <w:r>
          <w:rPr>
            <w:noProof/>
          </w:rPr>
          <w:fldChar w:fldCharType="end"/>
        </w:r>
      </w:p>
    </w:sdtContent>
  </w:sdt>
  <w:p w:rsidR="003A75DE" w:rsidRDefault="003A75D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E" w:rsidRDefault="003A75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940" w:rsidRDefault="00D02940" w:rsidP="003A75DE">
      <w:r>
        <w:separator/>
      </w:r>
    </w:p>
  </w:footnote>
  <w:footnote w:type="continuationSeparator" w:id="0">
    <w:p w:rsidR="00D02940" w:rsidRDefault="00D02940" w:rsidP="003A7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E" w:rsidRDefault="003A75D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E" w:rsidRDefault="003A75D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E" w:rsidRDefault="003A75D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6573"/>
    <w:rsid w:val="00014B4F"/>
    <w:rsid w:val="0011097F"/>
    <w:rsid w:val="001273F0"/>
    <w:rsid w:val="002814E2"/>
    <w:rsid w:val="00376573"/>
    <w:rsid w:val="003A75DE"/>
    <w:rsid w:val="003B22EC"/>
    <w:rsid w:val="004675BC"/>
    <w:rsid w:val="00476C4C"/>
    <w:rsid w:val="00480DC3"/>
    <w:rsid w:val="00645E89"/>
    <w:rsid w:val="006736E8"/>
    <w:rsid w:val="008314BC"/>
    <w:rsid w:val="008E5703"/>
    <w:rsid w:val="009D1F2F"/>
    <w:rsid w:val="00BA50B7"/>
    <w:rsid w:val="00CD00FA"/>
    <w:rsid w:val="00D02940"/>
    <w:rsid w:val="00EF4F6C"/>
    <w:rsid w:val="00F37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7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7657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76573"/>
    <w:rPr>
      <w:rFonts w:ascii="Times New Roman" w:eastAsia="Times New Roman" w:hAnsi="Times New Roman" w:cs="Times New Roman"/>
      <w:b/>
      <w:bCs/>
      <w:sz w:val="36"/>
      <w:szCs w:val="36"/>
      <w:lang w:eastAsia="ru-RU"/>
    </w:rPr>
  </w:style>
  <w:style w:type="paragraph" w:styleId="a3">
    <w:name w:val="Normal (Web)"/>
    <w:basedOn w:val="a"/>
    <w:rsid w:val="00376573"/>
    <w:pPr>
      <w:spacing w:before="100" w:beforeAutospacing="1" w:after="100" w:afterAutospacing="1"/>
    </w:pPr>
  </w:style>
  <w:style w:type="paragraph" w:styleId="a4">
    <w:name w:val="header"/>
    <w:basedOn w:val="a"/>
    <w:link w:val="a5"/>
    <w:uiPriority w:val="99"/>
    <w:semiHidden/>
    <w:unhideWhenUsed/>
    <w:rsid w:val="003A75DE"/>
    <w:pPr>
      <w:tabs>
        <w:tab w:val="center" w:pos="4677"/>
        <w:tab w:val="right" w:pos="9355"/>
      </w:tabs>
    </w:pPr>
  </w:style>
  <w:style w:type="character" w:customStyle="1" w:styleId="a5">
    <w:name w:val="Верхний колонтитул Знак"/>
    <w:basedOn w:val="a0"/>
    <w:link w:val="a4"/>
    <w:uiPriority w:val="99"/>
    <w:semiHidden/>
    <w:rsid w:val="003A75D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A75DE"/>
    <w:pPr>
      <w:tabs>
        <w:tab w:val="center" w:pos="4677"/>
        <w:tab w:val="right" w:pos="9355"/>
      </w:tabs>
    </w:pPr>
  </w:style>
  <w:style w:type="character" w:customStyle="1" w:styleId="a7">
    <w:name w:val="Нижний колонтитул Знак"/>
    <w:basedOn w:val="a0"/>
    <w:link w:val="a6"/>
    <w:uiPriority w:val="99"/>
    <w:rsid w:val="003A75D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2748</Words>
  <Characters>15665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12</cp:revision>
  <cp:lastPrinted>2017-03-06T10:13:00Z</cp:lastPrinted>
  <dcterms:created xsi:type="dcterms:W3CDTF">2017-03-02T06:55:00Z</dcterms:created>
  <dcterms:modified xsi:type="dcterms:W3CDTF">2021-12-16T14:28:00Z</dcterms:modified>
</cp:coreProperties>
</file>